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05887" w:rsidRDefault="00E05887" w:rsidP="00E05887">
      <w:r>
        <w:rPr>
          <w:noProof/>
        </w:rPr>
        <mc:AlternateContent>
          <mc:Choice Requires="wps">
            <w:drawing>
              <wp:anchor distT="0" distB="0" distL="114300" distR="114300" simplePos="0" relativeHeight="251660288" behindDoc="0" locked="0" layoutInCell="1" allowOverlap="1">
                <wp:simplePos x="0" y="0"/>
                <wp:positionH relativeFrom="column">
                  <wp:posOffset>4581525</wp:posOffset>
                </wp:positionH>
                <wp:positionV relativeFrom="paragraph">
                  <wp:posOffset>-411480</wp:posOffset>
                </wp:positionV>
                <wp:extent cx="1819275" cy="247015"/>
                <wp:effectExtent l="0" t="0" r="28575" b="203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7015"/>
                        </a:xfrm>
                        <a:prstGeom prst="rect">
                          <a:avLst/>
                        </a:prstGeom>
                        <a:solidFill>
                          <a:srgbClr val="FFFFFF"/>
                        </a:solidFill>
                        <a:ln w="9525">
                          <a:solidFill>
                            <a:sysClr val="window" lastClr="FFFFFF"/>
                          </a:solidFill>
                          <a:miter lim="800000"/>
                          <a:headEnd/>
                          <a:tailEnd/>
                        </a:ln>
                      </wps:spPr>
                      <wps:txbx>
                        <w:txbxContent>
                          <w:p w:rsidR="00E05887" w:rsidRPr="00FD7956" w:rsidRDefault="00E05887" w:rsidP="00E05887">
                            <w:pPr>
                              <w:rPr>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60.75pt;margin-top:-32.4pt;width:143.25pt;height:19.4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" strokecolor="window">
                <v:textbox style="mso-fit-shape-to-text:t">
                  <w:txbxContent>
                    <w:p w:rsidR="00E05887" w:rsidRPr="00FD7956" w:rsidRDefault="00E05887" w:rsidP="00E05887">
                      <w:pPr>
                        <w:rPr>
                          <w:b/>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-320040</wp:posOffset>
                </wp:positionH>
                <wp:positionV relativeFrom="paragraph">
                  <wp:posOffset>-403860</wp:posOffset>
                </wp:positionV>
                <wp:extent cx="3230880" cy="1061085"/>
                <wp:effectExtent l="0" t="0" r="26670" b="2476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0880" cy="1061085"/>
                        </a:xfrm>
                        <a:prstGeom prst="rect">
                          <a:avLst/>
                        </a:prstGeom>
                        <a:solidFill>
                          <a:srgbClr val="FFFFFF"/>
                        </a:solidFill>
                        <a:ln w="9525">
                          <a:solidFill>
                            <a:sysClr val="window" lastClr="FFFFFF"/>
                          </a:solidFill>
                          <a:miter lim="800000"/>
                          <a:headEnd/>
                          <a:tailEnd/>
                        </a:ln>
                      </wps:spPr>
                      <wps:txbx>
                        <w:txbxContent>
                          <w:p w:rsidR="00E05887" w:rsidRDefault="00E05887" w:rsidP="00E058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307" o:spid="_x0000_s1027" type="#_x0000_t202" style="position:absolute;margin-left:-25.2pt;margin-top:-31.8pt;width:254.4pt;height:8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" strokecolor="window">
                <v:textbox>
                  <w:txbxContent>
                    <w:p w:rsidR="00E05887" w:rsidRDefault="00E05887" w:rsidP="00E05887"/>
                  </w:txbxContent>
                </v:textbox>
              </v:shape>
            </w:pict>
          </mc:Fallback>
        </mc:AlternateContent>
      </w:r>
    </w:p>
    <w:p w:rsidR="00E05887" w:rsidRDefault="00E05887" w:rsidP="00E05887"/>
    <w:p w:rsidR="00E05887" w:rsidRDefault="00E05887" w:rsidP="00E05887"/>
    <w:p w:rsidR="00E05887" w:rsidRDefault="00E05887" w:rsidP="00E05887"/>
    <w:p w:rsidR="00E05887" w:rsidRDefault="00E05887" w:rsidP="00E05887"/>
    <w:p w:rsidR="00E05887" w:rsidRDefault="00E05887" w:rsidP="00E05887">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62230</wp:posOffset>
                </wp:positionV>
                <wp:extent cx="5521325" cy="7048500"/>
                <wp:effectExtent l="20955" t="19050" r="2032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1325" cy="7048500"/>
                        </a:xfrm>
                        <a:prstGeom prst="rect">
                          <a:avLst/>
                        </a:prstGeom>
                        <a:solidFill>
                          <a:srgbClr val="FFFFFF"/>
                        </a:solidFill>
                        <a:ln w="28575">
                          <a:solidFill>
                            <a:srgbClr val="000000"/>
                          </a:solidFill>
                          <a:miter lim="800000"/>
                          <a:headEnd/>
                          <a:tailEnd/>
                        </a:ln>
                      </wps:spPr>
                      <wps:txbx>
                        <w:txbxContent>
                          <w:p w:rsidR="00E05887" w:rsidRDefault="00E05887" w:rsidP="00E05887">
                            <w:pPr>
                              <w:jc w:val="center"/>
                              <w:rPr>
                                <w:sz w:val="44"/>
                                <w:szCs w:val="44"/>
                              </w:rPr>
                            </w:pPr>
                          </w:p>
                          <w:p w:rsidR="00E05887" w:rsidRDefault="00E05887" w:rsidP="00E05887">
                            <w:pPr>
                              <w:jc w:val="center"/>
                              <w:rPr>
                                <w:sz w:val="44"/>
                                <w:szCs w:val="44"/>
                              </w:rPr>
                            </w:pPr>
                          </w:p>
                          <w:p w:rsidR="00E05887" w:rsidRPr="00AC54C7" w:rsidRDefault="00E05887" w:rsidP="00E05887">
                            <w:pPr>
                              <w:jc w:val="center"/>
                              <w:rPr>
                                <w:b/>
                                <w:sz w:val="44"/>
                                <w:szCs w:val="44"/>
                              </w:rPr>
                            </w:pPr>
                            <w:r w:rsidRPr="00AC54C7">
                              <w:rPr>
                                <w:b/>
                                <w:sz w:val="44"/>
                                <w:szCs w:val="44"/>
                              </w:rPr>
                              <w:t xml:space="preserve">Professional </w:t>
                            </w:r>
                            <w:r>
                              <w:rPr>
                                <w:b/>
                                <w:sz w:val="44"/>
                                <w:szCs w:val="44"/>
                              </w:rPr>
                              <w:t>A</w:t>
                            </w:r>
                            <w:r w:rsidRPr="00AC54C7">
                              <w:rPr>
                                <w:b/>
                                <w:sz w:val="44"/>
                                <w:szCs w:val="44"/>
                              </w:rPr>
                              <w:t>greement</w:t>
                            </w:r>
                          </w:p>
                          <w:p w:rsidR="00E05887" w:rsidRPr="00AC54C7" w:rsidRDefault="00E05887" w:rsidP="00E05887">
                            <w:pPr>
                              <w:jc w:val="center"/>
                              <w:rPr>
                                <w:b/>
                                <w:sz w:val="44"/>
                                <w:szCs w:val="44"/>
                              </w:rPr>
                            </w:pPr>
                            <w:r w:rsidRPr="00AC54C7">
                              <w:rPr>
                                <w:b/>
                                <w:sz w:val="44"/>
                                <w:szCs w:val="44"/>
                              </w:rPr>
                              <w:t>Between</w:t>
                            </w:r>
                          </w:p>
                          <w:p w:rsidR="00E05887" w:rsidRPr="00AC54C7" w:rsidRDefault="00E05887" w:rsidP="00E05887">
                            <w:pPr>
                              <w:jc w:val="center"/>
                              <w:rPr>
                                <w:b/>
                                <w:sz w:val="44"/>
                                <w:szCs w:val="44"/>
                              </w:rPr>
                            </w:pPr>
                            <w:r w:rsidRPr="00AC54C7">
                              <w:rPr>
                                <w:b/>
                                <w:sz w:val="44"/>
                                <w:szCs w:val="44"/>
                              </w:rPr>
                              <w:t>The</w:t>
                            </w:r>
                          </w:p>
                          <w:p w:rsidR="00E05887" w:rsidRPr="00AC54C7" w:rsidRDefault="00E05887" w:rsidP="00E05887">
                            <w:pPr>
                              <w:jc w:val="center"/>
                              <w:rPr>
                                <w:b/>
                                <w:sz w:val="44"/>
                                <w:szCs w:val="44"/>
                              </w:rPr>
                            </w:pPr>
                            <w:r w:rsidRPr="00AC54C7">
                              <w:rPr>
                                <w:b/>
                                <w:sz w:val="44"/>
                                <w:szCs w:val="44"/>
                              </w:rPr>
                              <w:t>Blissfield Community</w:t>
                            </w:r>
                          </w:p>
                          <w:p w:rsidR="00E05887" w:rsidRPr="00AC54C7" w:rsidRDefault="00E05887" w:rsidP="00E05887">
                            <w:pPr>
                              <w:jc w:val="center"/>
                              <w:rPr>
                                <w:b/>
                                <w:sz w:val="44"/>
                                <w:szCs w:val="44"/>
                              </w:rPr>
                            </w:pPr>
                            <w:r w:rsidRPr="00AC54C7">
                              <w:rPr>
                                <w:b/>
                                <w:sz w:val="44"/>
                                <w:szCs w:val="44"/>
                              </w:rPr>
                              <w:t>School District</w:t>
                            </w:r>
                          </w:p>
                          <w:p w:rsidR="00E05887" w:rsidRPr="00AC54C7" w:rsidRDefault="00E05887" w:rsidP="00E05887">
                            <w:pPr>
                              <w:jc w:val="center"/>
                              <w:rPr>
                                <w:b/>
                                <w:sz w:val="44"/>
                                <w:szCs w:val="44"/>
                              </w:rPr>
                            </w:pPr>
                          </w:p>
                          <w:p w:rsidR="00E05887" w:rsidRPr="00AC54C7" w:rsidRDefault="00E05887" w:rsidP="00E05887">
                            <w:pPr>
                              <w:jc w:val="center"/>
                              <w:rPr>
                                <w:b/>
                                <w:sz w:val="44"/>
                                <w:szCs w:val="44"/>
                              </w:rPr>
                            </w:pPr>
                            <w:r w:rsidRPr="00AC54C7">
                              <w:rPr>
                                <w:b/>
                                <w:sz w:val="44"/>
                                <w:szCs w:val="44"/>
                              </w:rPr>
                              <w:t>And</w:t>
                            </w:r>
                          </w:p>
                          <w:p w:rsidR="00E05887" w:rsidRPr="00AC54C7" w:rsidRDefault="00E05887" w:rsidP="00E05887">
                            <w:pPr>
                              <w:jc w:val="center"/>
                              <w:rPr>
                                <w:b/>
                                <w:sz w:val="44"/>
                                <w:szCs w:val="44"/>
                              </w:rPr>
                            </w:pPr>
                          </w:p>
                          <w:p w:rsidR="00E05887" w:rsidRPr="00AC54C7" w:rsidRDefault="00E05887" w:rsidP="00E05887">
                            <w:pPr>
                              <w:jc w:val="center"/>
                              <w:rPr>
                                <w:b/>
                                <w:sz w:val="44"/>
                                <w:szCs w:val="44"/>
                              </w:rPr>
                            </w:pPr>
                            <w:r w:rsidRPr="00AC54C7">
                              <w:rPr>
                                <w:b/>
                                <w:sz w:val="44"/>
                                <w:szCs w:val="44"/>
                              </w:rPr>
                              <w:t>The Lenawee County</w:t>
                            </w:r>
                          </w:p>
                          <w:p w:rsidR="00E05887" w:rsidRPr="00AC54C7" w:rsidRDefault="00E05887" w:rsidP="00E05887">
                            <w:pPr>
                              <w:jc w:val="center"/>
                              <w:rPr>
                                <w:b/>
                                <w:sz w:val="44"/>
                                <w:szCs w:val="44"/>
                              </w:rPr>
                            </w:pPr>
                            <w:r w:rsidRPr="00AC54C7">
                              <w:rPr>
                                <w:b/>
                                <w:sz w:val="44"/>
                                <w:szCs w:val="44"/>
                              </w:rPr>
                              <w:t>Education Association</w:t>
                            </w:r>
                          </w:p>
                          <w:p w:rsidR="00E05887" w:rsidRPr="00AC54C7" w:rsidRDefault="00E05887" w:rsidP="00E05887">
                            <w:pPr>
                              <w:jc w:val="center"/>
                              <w:rPr>
                                <w:b/>
                                <w:sz w:val="44"/>
                                <w:szCs w:val="44"/>
                              </w:rPr>
                            </w:pPr>
                            <w:r w:rsidRPr="00AC54C7">
                              <w:rPr>
                                <w:b/>
                                <w:sz w:val="44"/>
                                <w:szCs w:val="44"/>
                              </w:rPr>
                              <w:t>Affiliated with the</w:t>
                            </w:r>
                          </w:p>
                          <w:p w:rsidR="00E05887" w:rsidRPr="00AC54C7" w:rsidRDefault="00E05887" w:rsidP="00E05887">
                            <w:pPr>
                              <w:jc w:val="center"/>
                              <w:rPr>
                                <w:b/>
                                <w:sz w:val="44"/>
                                <w:szCs w:val="44"/>
                              </w:rPr>
                            </w:pPr>
                            <w:r w:rsidRPr="00AC54C7">
                              <w:rPr>
                                <w:b/>
                                <w:sz w:val="44"/>
                                <w:szCs w:val="44"/>
                              </w:rPr>
                              <w:t>BEA, MEA/NEA</w:t>
                            </w: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b/>
                                <w:szCs w:val="24"/>
                              </w:rPr>
                            </w:pPr>
                            <w:r>
                              <w:rPr>
                                <w:b/>
                                <w:szCs w:val="24"/>
                              </w:rPr>
                              <w:t>07/01/2014 - 06/30/2016</w:t>
                            </w:r>
                          </w:p>
                          <w:p w:rsidR="00E05887" w:rsidRDefault="00E05887" w:rsidP="00E05887">
                            <w:pPr>
                              <w:jc w:val="center"/>
                              <w:rPr>
                                <w:b/>
                                <w:szCs w:val="24"/>
                              </w:rPr>
                            </w:pPr>
                          </w:p>
                          <w:p w:rsidR="00E05887" w:rsidRPr="00FD7956" w:rsidRDefault="00E05887" w:rsidP="00E05887">
                            <w:pPr>
                              <w:jc w:val="center"/>
                              <w:rPr>
                                <w:sz w:val="44"/>
                                <w:szCs w:val="44"/>
                              </w:rPr>
                            </w:pPr>
                          </w:p>
                          <w:p w:rsidR="00E05887" w:rsidRDefault="00E05887" w:rsidP="00E058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1" o:spid="_x0000_s1028" type="#_x0000_t202" style="position:absolute;margin-left:0;margin-top:4.9pt;width:434.75pt;height:55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" strokeweight="2.25pt">
                <v:textbox>
                  <w:txbxContent>
                    <w:p w:rsidR="00E05887" w:rsidRDefault="00E05887" w:rsidP="00E05887">
                      <w:pPr>
                        <w:jc w:val="center"/>
                        <w:rPr>
                          <w:sz w:val="44"/>
                          <w:szCs w:val="44"/>
                        </w:rPr>
                      </w:pPr>
                    </w:p>
                    <w:p w:rsidR="00E05887" w:rsidRDefault="00E05887" w:rsidP="00E05887">
                      <w:pPr>
                        <w:jc w:val="center"/>
                        <w:rPr>
                          <w:sz w:val="44"/>
                          <w:szCs w:val="44"/>
                        </w:rPr>
                      </w:pPr>
                    </w:p>
                    <w:p w:rsidR="00E05887" w:rsidRPr="00AC54C7" w:rsidRDefault="00E05887" w:rsidP="00E05887">
                      <w:pPr>
                        <w:jc w:val="center"/>
                        <w:rPr>
                          <w:b/>
                          <w:sz w:val="44"/>
                          <w:szCs w:val="44"/>
                        </w:rPr>
                      </w:pPr>
                      <w:r w:rsidRPr="00AC54C7">
                        <w:rPr>
                          <w:b/>
                          <w:sz w:val="44"/>
                          <w:szCs w:val="44"/>
                        </w:rPr>
                        <w:t xml:space="preserve">Professional </w:t>
                      </w:r>
                      <w:r>
                        <w:rPr>
                          <w:b/>
                          <w:sz w:val="44"/>
                          <w:szCs w:val="44"/>
                        </w:rPr>
                        <w:t>A</w:t>
                      </w:r>
                      <w:r w:rsidRPr="00AC54C7">
                        <w:rPr>
                          <w:b/>
                          <w:sz w:val="44"/>
                          <w:szCs w:val="44"/>
                        </w:rPr>
                        <w:t>greement</w:t>
                      </w:r>
                    </w:p>
                    <w:p w:rsidR="00E05887" w:rsidRPr="00AC54C7" w:rsidRDefault="00E05887" w:rsidP="00E05887">
                      <w:pPr>
                        <w:jc w:val="center"/>
                        <w:rPr>
                          <w:b/>
                          <w:sz w:val="44"/>
                          <w:szCs w:val="44"/>
                        </w:rPr>
                      </w:pPr>
                      <w:r w:rsidRPr="00AC54C7">
                        <w:rPr>
                          <w:b/>
                          <w:sz w:val="44"/>
                          <w:szCs w:val="44"/>
                        </w:rPr>
                        <w:t>Between</w:t>
                      </w:r>
                    </w:p>
                    <w:p w:rsidR="00E05887" w:rsidRPr="00AC54C7" w:rsidRDefault="00E05887" w:rsidP="00E05887">
                      <w:pPr>
                        <w:jc w:val="center"/>
                        <w:rPr>
                          <w:b/>
                          <w:sz w:val="44"/>
                          <w:szCs w:val="44"/>
                        </w:rPr>
                      </w:pPr>
                      <w:r w:rsidRPr="00AC54C7">
                        <w:rPr>
                          <w:b/>
                          <w:sz w:val="44"/>
                          <w:szCs w:val="44"/>
                        </w:rPr>
                        <w:t>The</w:t>
                      </w:r>
                    </w:p>
                    <w:p w:rsidR="00E05887" w:rsidRPr="00AC54C7" w:rsidRDefault="00E05887" w:rsidP="00E05887">
                      <w:pPr>
                        <w:jc w:val="center"/>
                        <w:rPr>
                          <w:b/>
                          <w:sz w:val="44"/>
                          <w:szCs w:val="44"/>
                        </w:rPr>
                      </w:pPr>
                      <w:r w:rsidRPr="00AC54C7">
                        <w:rPr>
                          <w:b/>
                          <w:sz w:val="44"/>
                          <w:szCs w:val="44"/>
                        </w:rPr>
                        <w:t>Blissfield Community</w:t>
                      </w:r>
                    </w:p>
                    <w:p w:rsidR="00E05887" w:rsidRPr="00AC54C7" w:rsidRDefault="00E05887" w:rsidP="00E05887">
                      <w:pPr>
                        <w:jc w:val="center"/>
                        <w:rPr>
                          <w:b/>
                          <w:sz w:val="44"/>
                          <w:szCs w:val="44"/>
                        </w:rPr>
                      </w:pPr>
                      <w:r w:rsidRPr="00AC54C7">
                        <w:rPr>
                          <w:b/>
                          <w:sz w:val="44"/>
                          <w:szCs w:val="44"/>
                        </w:rPr>
                        <w:t>School District</w:t>
                      </w:r>
                    </w:p>
                    <w:p w:rsidR="00E05887" w:rsidRPr="00AC54C7" w:rsidRDefault="00E05887" w:rsidP="00E05887">
                      <w:pPr>
                        <w:jc w:val="center"/>
                        <w:rPr>
                          <w:b/>
                          <w:sz w:val="44"/>
                          <w:szCs w:val="44"/>
                        </w:rPr>
                      </w:pPr>
                    </w:p>
                    <w:p w:rsidR="00E05887" w:rsidRPr="00AC54C7" w:rsidRDefault="00E05887" w:rsidP="00E05887">
                      <w:pPr>
                        <w:jc w:val="center"/>
                        <w:rPr>
                          <w:b/>
                          <w:sz w:val="44"/>
                          <w:szCs w:val="44"/>
                        </w:rPr>
                      </w:pPr>
                      <w:r w:rsidRPr="00AC54C7">
                        <w:rPr>
                          <w:b/>
                          <w:sz w:val="44"/>
                          <w:szCs w:val="44"/>
                        </w:rPr>
                        <w:t>And</w:t>
                      </w:r>
                    </w:p>
                    <w:p w:rsidR="00E05887" w:rsidRPr="00AC54C7" w:rsidRDefault="00E05887" w:rsidP="00E05887">
                      <w:pPr>
                        <w:jc w:val="center"/>
                        <w:rPr>
                          <w:b/>
                          <w:sz w:val="44"/>
                          <w:szCs w:val="44"/>
                        </w:rPr>
                      </w:pPr>
                    </w:p>
                    <w:p w:rsidR="00E05887" w:rsidRPr="00AC54C7" w:rsidRDefault="00E05887" w:rsidP="00E05887">
                      <w:pPr>
                        <w:jc w:val="center"/>
                        <w:rPr>
                          <w:b/>
                          <w:sz w:val="44"/>
                          <w:szCs w:val="44"/>
                        </w:rPr>
                      </w:pPr>
                      <w:r w:rsidRPr="00AC54C7">
                        <w:rPr>
                          <w:b/>
                          <w:sz w:val="44"/>
                          <w:szCs w:val="44"/>
                        </w:rPr>
                        <w:t>The Lenawee County</w:t>
                      </w:r>
                    </w:p>
                    <w:p w:rsidR="00E05887" w:rsidRPr="00AC54C7" w:rsidRDefault="00E05887" w:rsidP="00E05887">
                      <w:pPr>
                        <w:jc w:val="center"/>
                        <w:rPr>
                          <w:b/>
                          <w:sz w:val="44"/>
                          <w:szCs w:val="44"/>
                        </w:rPr>
                      </w:pPr>
                      <w:r w:rsidRPr="00AC54C7">
                        <w:rPr>
                          <w:b/>
                          <w:sz w:val="44"/>
                          <w:szCs w:val="44"/>
                        </w:rPr>
                        <w:t>Education Association</w:t>
                      </w:r>
                    </w:p>
                    <w:p w:rsidR="00E05887" w:rsidRPr="00AC54C7" w:rsidRDefault="00E05887" w:rsidP="00E05887">
                      <w:pPr>
                        <w:jc w:val="center"/>
                        <w:rPr>
                          <w:b/>
                          <w:sz w:val="44"/>
                          <w:szCs w:val="44"/>
                        </w:rPr>
                      </w:pPr>
                      <w:r w:rsidRPr="00AC54C7">
                        <w:rPr>
                          <w:b/>
                          <w:sz w:val="44"/>
                          <w:szCs w:val="44"/>
                        </w:rPr>
                        <w:t>Affiliated with the</w:t>
                      </w:r>
                    </w:p>
                    <w:p w:rsidR="00E05887" w:rsidRPr="00AC54C7" w:rsidRDefault="00E05887" w:rsidP="00E05887">
                      <w:pPr>
                        <w:jc w:val="center"/>
                        <w:rPr>
                          <w:b/>
                          <w:sz w:val="44"/>
                          <w:szCs w:val="44"/>
                        </w:rPr>
                      </w:pPr>
                      <w:r w:rsidRPr="00AC54C7">
                        <w:rPr>
                          <w:b/>
                          <w:sz w:val="44"/>
                          <w:szCs w:val="44"/>
                        </w:rPr>
                        <w:t>BEA, MEA/NEA</w:t>
                      </w: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sz w:val="44"/>
                          <w:szCs w:val="44"/>
                        </w:rPr>
                      </w:pPr>
                    </w:p>
                    <w:p w:rsidR="00E05887" w:rsidRDefault="00E05887" w:rsidP="00E05887">
                      <w:pPr>
                        <w:jc w:val="center"/>
                        <w:rPr>
                          <w:b/>
                          <w:szCs w:val="24"/>
                        </w:rPr>
                      </w:pPr>
                      <w:r>
                        <w:rPr>
                          <w:b/>
                          <w:szCs w:val="24"/>
                        </w:rPr>
                        <w:t>07/01/2014 - 06/30/2016</w:t>
                      </w:r>
                    </w:p>
                    <w:p w:rsidR="00E05887" w:rsidRDefault="00E05887" w:rsidP="00E05887">
                      <w:pPr>
                        <w:jc w:val="center"/>
                        <w:rPr>
                          <w:b/>
                          <w:szCs w:val="24"/>
                        </w:rPr>
                      </w:pPr>
                    </w:p>
                    <w:p w:rsidR="00E05887" w:rsidRPr="00FD7956" w:rsidRDefault="00E05887" w:rsidP="00E05887">
                      <w:pPr>
                        <w:jc w:val="center"/>
                        <w:rPr>
                          <w:sz w:val="44"/>
                          <w:szCs w:val="44"/>
                        </w:rPr>
                      </w:pPr>
                    </w:p>
                    <w:p w:rsidR="00E05887" w:rsidRDefault="00E05887" w:rsidP="00E05887"/>
                  </w:txbxContent>
                </v:textbox>
              </v:shape>
            </w:pict>
          </mc:Fallback>
        </mc:AlternateContent>
      </w:r>
    </w:p>
    <w:p w:rsidR="00E05887" w:rsidRDefault="00E05887" w:rsidP="00E05887"/>
    <w:p w:rsidR="00E05887" w:rsidRDefault="00E05887" w:rsidP="00E05887"/>
    <w:p w:rsidR="00E05887" w:rsidRDefault="00E05887" w:rsidP="00E05887"/>
    <w:p w:rsidR="00E05887" w:rsidRDefault="00E05887" w:rsidP="00E05887"/>
    <w:p w:rsidR="00E05887" w:rsidRPr="00FD7956" w:rsidRDefault="00E05887" w:rsidP="00E05887">
      <w:pPr>
        <w:jc w:val="center"/>
        <w:rPr>
          <w:sz w:val="44"/>
          <w:szCs w:val="44"/>
        </w:rPr>
      </w:pPr>
    </w:p>
    <w:p w:rsidR="00E05887" w:rsidRPr="00FD7956" w:rsidRDefault="00E05887" w:rsidP="00E05887">
      <w:pPr>
        <w:jc w:val="center"/>
        <w:rPr>
          <w:sz w:val="44"/>
          <w:szCs w:val="44"/>
        </w:rPr>
      </w:pPr>
    </w:p>
    <w:p w:rsidR="00E05887" w:rsidRPr="00FD7956" w:rsidRDefault="00E05887" w:rsidP="00E05887">
      <w:pPr>
        <w:jc w:val="center"/>
        <w:rPr>
          <w:sz w:val="44"/>
          <w:szCs w:val="44"/>
        </w:rPr>
      </w:pPr>
    </w:p>
    <w:p w:rsidR="00E05887" w:rsidRPr="00FD7956" w:rsidRDefault="00E05887" w:rsidP="00E05887">
      <w:pPr>
        <w:jc w:val="center"/>
        <w:rPr>
          <w:sz w:val="44"/>
          <w:szCs w:val="44"/>
        </w:rPr>
      </w:pPr>
    </w:p>
    <w:p w:rsidR="00E05887" w:rsidRPr="00FD7956" w:rsidRDefault="00E05887" w:rsidP="00E05887">
      <w:pPr>
        <w:jc w:val="center"/>
        <w:rPr>
          <w:sz w:val="44"/>
          <w:szCs w:val="4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strike/>
          <w:szCs w:val="24"/>
        </w:rPr>
      </w:pPr>
    </w:p>
    <w:p w:rsidR="00E05887" w:rsidRDefault="00E05887" w:rsidP="00E05887">
      <w:pPr>
        <w:jc w:val="center"/>
        <w:rPr>
          <w:b/>
          <w:szCs w:val="24"/>
        </w:rPr>
      </w:pPr>
    </w:p>
    <w:p w:rsidR="00E05887" w:rsidRPr="00FD7956" w:rsidRDefault="00E05887" w:rsidP="00E05887">
      <w:pPr>
        <w:jc w:val="center"/>
        <w:rPr>
          <w:b/>
          <w:szCs w:val="24"/>
        </w:rPr>
      </w:pPr>
    </w:p>
    <w:p w:rsidR="00E05887" w:rsidRDefault="00E05887" w:rsidP="00E05887">
      <w:pPr>
        <w:rPr>
          <w:b/>
        </w:rPr>
        <w:sectPr w:rsidR="00E05887" w:rsidSect="00AC54C7">
          <w:footerReference w:type="even" r:id="rId9"/>
          <w:footerReference w:type="default" r:id="rId10"/>
          <w:headerReference w:type="first" r:id="rId11"/>
          <w:pgSz w:w="12240" w:h="15840" w:code="1"/>
          <w:pgMar w:top="1440" w:right="1440" w:bottom="1440" w:left="1440" w:header="720" w:footer="720" w:gutter="0"/>
          <w:cols w:space="720"/>
          <w:titlePg/>
        </w:sectPr>
      </w:pPr>
    </w:p>
    <w:p w:rsidR="00E05887" w:rsidRPr="00FD7956" w:rsidRDefault="00E05887" w:rsidP="00E05887">
      <w:pPr>
        <w:rPr>
          <w:b/>
        </w:rPr>
      </w:pPr>
    </w:p>
    <w:p w:rsidR="00E05887" w:rsidRDefault="00E05887" w:rsidP="00E05887"/>
    <w:p w:rsidR="00E05887" w:rsidRPr="00FD7956" w:rsidRDefault="00E05887" w:rsidP="00E05887">
      <w:pPr>
        <w:pBdr>
          <w:bottom w:val="single" w:sz="12" w:space="1" w:color="auto"/>
        </w:pBdr>
        <w:jc w:val="center"/>
        <w:rPr>
          <w:b/>
          <w:sz w:val="32"/>
          <w:szCs w:val="32"/>
        </w:rPr>
      </w:pPr>
      <w:r w:rsidRPr="00FD7956">
        <w:rPr>
          <w:b/>
          <w:sz w:val="32"/>
          <w:szCs w:val="32"/>
        </w:rPr>
        <w:t>Table of Contents</w:t>
      </w:r>
    </w:p>
    <w:p w:rsidR="00E05887" w:rsidRDefault="00E05887" w:rsidP="00E05887"/>
    <w:p w:rsidR="00E05887" w:rsidRPr="00D87F50" w:rsidRDefault="00E05887" w:rsidP="00E05887">
      <w:pPr>
        <w:tabs>
          <w:tab w:val="left" w:pos="2160"/>
          <w:tab w:val="left" w:leader="dot" w:pos="9000"/>
        </w:tabs>
        <w:rPr>
          <w:sz w:val="28"/>
          <w:szCs w:val="28"/>
        </w:rPr>
      </w:pPr>
      <w:r>
        <w:tab/>
      </w:r>
      <w:r w:rsidRPr="00D87F50">
        <w:rPr>
          <w:sz w:val="28"/>
          <w:szCs w:val="28"/>
        </w:rPr>
        <w:t>Duration of Agreement</w:t>
      </w:r>
      <w:r>
        <w:rPr>
          <w:sz w:val="28"/>
          <w:szCs w:val="28"/>
        </w:rPr>
        <w:tab/>
        <w:t>1</w:t>
      </w:r>
    </w:p>
    <w:p w:rsidR="00E05887" w:rsidRDefault="00E05887" w:rsidP="00E05887">
      <w:pPr>
        <w:tabs>
          <w:tab w:val="left" w:pos="2160"/>
          <w:tab w:val="left" w:leader="dot" w:pos="9000"/>
        </w:tabs>
        <w:rPr>
          <w:sz w:val="28"/>
          <w:szCs w:val="28"/>
        </w:rPr>
      </w:pPr>
      <w:r w:rsidRPr="00D87F50">
        <w:rPr>
          <w:sz w:val="28"/>
          <w:szCs w:val="28"/>
        </w:rPr>
        <w:t>ARTICLE I:</w:t>
      </w:r>
      <w:r w:rsidRPr="00D87F50">
        <w:rPr>
          <w:sz w:val="28"/>
          <w:szCs w:val="28"/>
        </w:rPr>
        <w:tab/>
        <w:t>Recognition</w:t>
      </w:r>
      <w:r>
        <w:rPr>
          <w:sz w:val="28"/>
          <w:szCs w:val="28"/>
        </w:rPr>
        <w:tab/>
        <w:t>2</w:t>
      </w:r>
    </w:p>
    <w:p w:rsidR="00E05887" w:rsidRPr="00D87F50" w:rsidRDefault="00E05887" w:rsidP="00E05887">
      <w:pPr>
        <w:tabs>
          <w:tab w:val="left" w:pos="2160"/>
          <w:tab w:val="left" w:leader="dot" w:pos="9000"/>
        </w:tabs>
        <w:rPr>
          <w:sz w:val="28"/>
          <w:szCs w:val="28"/>
        </w:rPr>
      </w:pPr>
      <w:r w:rsidRPr="00D87F50">
        <w:rPr>
          <w:sz w:val="28"/>
          <w:szCs w:val="28"/>
        </w:rPr>
        <w:t>ARTICLE II:</w:t>
      </w:r>
      <w:r w:rsidRPr="00D87F50">
        <w:rPr>
          <w:sz w:val="28"/>
          <w:szCs w:val="28"/>
        </w:rPr>
        <w:tab/>
      </w:r>
      <w:r>
        <w:rPr>
          <w:sz w:val="28"/>
          <w:szCs w:val="28"/>
        </w:rPr>
        <w:t>Board Rights</w:t>
      </w:r>
      <w:r>
        <w:rPr>
          <w:sz w:val="28"/>
          <w:szCs w:val="28"/>
        </w:rPr>
        <w:tab/>
        <w:t>3</w:t>
      </w:r>
    </w:p>
    <w:p w:rsidR="00E05887" w:rsidRPr="00D87F50" w:rsidRDefault="00E05887" w:rsidP="00E05887">
      <w:pPr>
        <w:tabs>
          <w:tab w:val="left" w:pos="2160"/>
          <w:tab w:val="left" w:leader="dot" w:pos="9000"/>
        </w:tabs>
        <w:rPr>
          <w:sz w:val="28"/>
          <w:szCs w:val="28"/>
        </w:rPr>
      </w:pPr>
      <w:r w:rsidRPr="00D87F50">
        <w:rPr>
          <w:sz w:val="28"/>
          <w:szCs w:val="28"/>
        </w:rPr>
        <w:t>ARTICLE III:</w:t>
      </w:r>
      <w:r w:rsidRPr="00D87F50">
        <w:rPr>
          <w:sz w:val="28"/>
          <w:szCs w:val="28"/>
        </w:rPr>
        <w:tab/>
        <w:t>Teacher Rights and Teaching Conditions</w:t>
      </w:r>
      <w:r>
        <w:rPr>
          <w:sz w:val="28"/>
          <w:szCs w:val="28"/>
        </w:rPr>
        <w:tab/>
        <w:t>4</w:t>
      </w:r>
    </w:p>
    <w:p w:rsidR="00E05887" w:rsidRPr="00D87F50" w:rsidRDefault="00E05887" w:rsidP="00E05887">
      <w:pPr>
        <w:tabs>
          <w:tab w:val="left" w:pos="2160"/>
          <w:tab w:val="left" w:leader="dot" w:pos="9000"/>
        </w:tabs>
        <w:rPr>
          <w:sz w:val="28"/>
          <w:szCs w:val="28"/>
        </w:rPr>
      </w:pPr>
      <w:r w:rsidRPr="00D87F50">
        <w:rPr>
          <w:sz w:val="28"/>
          <w:szCs w:val="28"/>
        </w:rPr>
        <w:t>ARTICLE IV:</w:t>
      </w:r>
      <w:r w:rsidRPr="00D87F50">
        <w:rPr>
          <w:sz w:val="28"/>
          <w:szCs w:val="28"/>
        </w:rPr>
        <w:tab/>
        <w:t>Protection of Teachers</w:t>
      </w:r>
      <w:r>
        <w:rPr>
          <w:sz w:val="28"/>
          <w:szCs w:val="28"/>
        </w:rPr>
        <w:tab/>
        <w:t>6</w:t>
      </w:r>
    </w:p>
    <w:p w:rsidR="00E05887" w:rsidRPr="00D87F50" w:rsidRDefault="00E05887" w:rsidP="00E05887">
      <w:pPr>
        <w:tabs>
          <w:tab w:val="left" w:pos="2160"/>
          <w:tab w:val="left" w:leader="dot" w:pos="9000"/>
        </w:tabs>
        <w:rPr>
          <w:sz w:val="28"/>
          <w:szCs w:val="28"/>
        </w:rPr>
      </w:pPr>
      <w:r w:rsidRPr="00D87F50">
        <w:rPr>
          <w:sz w:val="28"/>
          <w:szCs w:val="28"/>
        </w:rPr>
        <w:t>ARTICLE V:</w:t>
      </w:r>
      <w:r w:rsidRPr="00D87F50">
        <w:rPr>
          <w:sz w:val="28"/>
          <w:szCs w:val="28"/>
        </w:rPr>
        <w:tab/>
        <w:t>Corporal Punishment</w:t>
      </w:r>
      <w:r>
        <w:rPr>
          <w:sz w:val="28"/>
          <w:szCs w:val="28"/>
        </w:rPr>
        <w:tab/>
        <w:t>7</w:t>
      </w:r>
    </w:p>
    <w:p w:rsidR="00E05887" w:rsidRPr="00D87F50" w:rsidRDefault="00E05887" w:rsidP="00E05887">
      <w:pPr>
        <w:tabs>
          <w:tab w:val="left" w:pos="2160"/>
          <w:tab w:val="left" w:leader="dot" w:pos="9000"/>
        </w:tabs>
        <w:rPr>
          <w:sz w:val="28"/>
          <w:szCs w:val="28"/>
        </w:rPr>
      </w:pPr>
      <w:r w:rsidRPr="00D87F50">
        <w:rPr>
          <w:sz w:val="28"/>
          <w:szCs w:val="28"/>
        </w:rPr>
        <w:t>ARTICLE VI:</w:t>
      </w:r>
      <w:r w:rsidRPr="00D87F50">
        <w:rPr>
          <w:sz w:val="28"/>
          <w:szCs w:val="28"/>
        </w:rPr>
        <w:tab/>
        <w:t>Teaching Loads</w:t>
      </w:r>
      <w:r>
        <w:rPr>
          <w:sz w:val="28"/>
          <w:szCs w:val="28"/>
        </w:rPr>
        <w:tab/>
        <w:t>8</w:t>
      </w:r>
    </w:p>
    <w:p w:rsidR="00E05887" w:rsidRPr="00D87F50" w:rsidRDefault="00E05887" w:rsidP="00E05887">
      <w:pPr>
        <w:tabs>
          <w:tab w:val="left" w:pos="2160"/>
          <w:tab w:val="left" w:leader="dot" w:pos="9000"/>
        </w:tabs>
        <w:rPr>
          <w:sz w:val="28"/>
          <w:szCs w:val="28"/>
        </w:rPr>
      </w:pPr>
      <w:r w:rsidRPr="00D87F50">
        <w:rPr>
          <w:sz w:val="28"/>
          <w:szCs w:val="28"/>
        </w:rPr>
        <w:t>ARTICLE VII:</w:t>
      </w:r>
      <w:r w:rsidRPr="00D87F50">
        <w:rPr>
          <w:sz w:val="28"/>
          <w:szCs w:val="28"/>
        </w:rPr>
        <w:tab/>
        <w:t>Teaching Hours</w:t>
      </w:r>
      <w:r>
        <w:rPr>
          <w:sz w:val="28"/>
          <w:szCs w:val="28"/>
        </w:rPr>
        <w:tab/>
        <w:t>10</w:t>
      </w:r>
    </w:p>
    <w:p w:rsidR="00E05887" w:rsidRPr="00075469" w:rsidRDefault="00E05887" w:rsidP="00E05887">
      <w:pPr>
        <w:tabs>
          <w:tab w:val="left" w:pos="2160"/>
          <w:tab w:val="left" w:leader="dot" w:pos="9000"/>
        </w:tabs>
        <w:rPr>
          <w:sz w:val="28"/>
          <w:szCs w:val="28"/>
        </w:rPr>
      </w:pPr>
      <w:r>
        <w:rPr>
          <w:sz w:val="28"/>
          <w:szCs w:val="28"/>
        </w:rPr>
        <w:tab/>
      </w:r>
      <w:r w:rsidRPr="00D87F50">
        <w:rPr>
          <w:sz w:val="28"/>
          <w:szCs w:val="28"/>
        </w:rPr>
        <w:t>Calendar</w:t>
      </w:r>
      <w:r>
        <w:rPr>
          <w:sz w:val="28"/>
          <w:szCs w:val="28"/>
        </w:rPr>
        <w:t xml:space="preserve"> 2014-15/2015-16</w:t>
      </w:r>
      <w:r w:rsidRPr="00424B5E">
        <w:rPr>
          <w:sz w:val="28"/>
          <w:szCs w:val="28"/>
        </w:rPr>
        <w:tab/>
      </w:r>
      <w:r>
        <w:rPr>
          <w:sz w:val="28"/>
          <w:szCs w:val="28"/>
        </w:rPr>
        <w:t>12</w:t>
      </w:r>
    </w:p>
    <w:p w:rsidR="00E05887" w:rsidRPr="00D87F50" w:rsidRDefault="00E05887" w:rsidP="00E05887">
      <w:pPr>
        <w:tabs>
          <w:tab w:val="left" w:pos="2160"/>
          <w:tab w:val="left" w:leader="dot" w:pos="9000"/>
        </w:tabs>
        <w:rPr>
          <w:sz w:val="28"/>
          <w:szCs w:val="28"/>
        </w:rPr>
      </w:pPr>
      <w:r w:rsidRPr="00D87F50">
        <w:rPr>
          <w:sz w:val="28"/>
          <w:szCs w:val="28"/>
        </w:rPr>
        <w:t xml:space="preserve">ARTICLE </w:t>
      </w:r>
      <w:r>
        <w:rPr>
          <w:sz w:val="28"/>
          <w:szCs w:val="28"/>
        </w:rPr>
        <w:t>VIII</w:t>
      </w:r>
      <w:r w:rsidRPr="00D87F50">
        <w:rPr>
          <w:sz w:val="28"/>
          <w:szCs w:val="28"/>
        </w:rPr>
        <w:t>:</w:t>
      </w:r>
      <w:r w:rsidRPr="00D87F50">
        <w:rPr>
          <w:sz w:val="28"/>
          <w:szCs w:val="28"/>
        </w:rPr>
        <w:tab/>
        <w:t>Absences and Leaves of Absence of Employees</w:t>
      </w:r>
      <w:r>
        <w:rPr>
          <w:sz w:val="28"/>
          <w:szCs w:val="28"/>
        </w:rPr>
        <w:tab/>
        <w:t>21</w:t>
      </w:r>
    </w:p>
    <w:p w:rsidR="00E05887" w:rsidRPr="00D87F50" w:rsidRDefault="00E05887" w:rsidP="00E05887">
      <w:pPr>
        <w:tabs>
          <w:tab w:val="left" w:pos="2160"/>
          <w:tab w:val="left" w:leader="dot" w:pos="9000"/>
        </w:tabs>
        <w:rPr>
          <w:sz w:val="28"/>
          <w:szCs w:val="28"/>
        </w:rPr>
      </w:pPr>
      <w:r w:rsidRPr="00D87F50">
        <w:rPr>
          <w:sz w:val="28"/>
          <w:szCs w:val="28"/>
        </w:rPr>
        <w:t xml:space="preserve">ARTICLE </w:t>
      </w:r>
      <w:r>
        <w:rPr>
          <w:sz w:val="28"/>
          <w:szCs w:val="28"/>
        </w:rPr>
        <w:t>IX</w:t>
      </w:r>
      <w:r w:rsidRPr="00D87F50">
        <w:rPr>
          <w:sz w:val="28"/>
          <w:szCs w:val="28"/>
        </w:rPr>
        <w:t>:</w:t>
      </w:r>
      <w:r w:rsidRPr="00D87F50">
        <w:rPr>
          <w:sz w:val="28"/>
          <w:szCs w:val="28"/>
        </w:rPr>
        <w:tab/>
      </w:r>
      <w:r w:rsidRPr="006A7257">
        <w:rPr>
          <w:sz w:val="28"/>
          <w:szCs w:val="28"/>
        </w:rPr>
        <w:t>Seniority</w:t>
      </w:r>
      <w:r>
        <w:rPr>
          <w:sz w:val="28"/>
          <w:szCs w:val="28"/>
        </w:rPr>
        <w:tab/>
        <w:t>27</w:t>
      </w:r>
    </w:p>
    <w:p w:rsidR="00E05887" w:rsidRPr="00D87F50" w:rsidRDefault="00E05887" w:rsidP="00E05887">
      <w:pPr>
        <w:tabs>
          <w:tab w:val="left" w:pos="2160"/>
          <w:tab w:val="left" w:leader="dot" w:pos="9000"/>
        </w:tabs>
        <w:rPr>
          <w:sz w:val="28"/>
          <w:szCs w:val="28"/>
        </w:rPr>
      </w:pPr>
      <w:r w:rsidRPr="00D87F50">
        <w:rPr>
          <w:sz w:val="28"/>
          <w:szCs w:val="28"/>
        </w:rPr>
        <w:t>ARTICLE X:</w:t>
      </w:r>
      <w:r w:rsidRPr="00D87F50">
        <w:rPr>
          <w:sz w:val="28"/>
          <w:szCs w:val="28"/>
        </w:rPr>
        <w:tab/>
        <w:t>Grievance Procedure</w:t>
      </w:r>
      <w:r>
        <w:rPr>
          <w:sz w:val="28"/>
          <w:szCs w:val="28"/>
        </w:rPr>
        <w:tab/>
        <w:t>29</w:t>
      </w:r>
    </w:p>
    <w:p w:rsidR="00E05887" w:rsidRPr="00D87F50" w:rsidRDefault="00E05887" w:rsidP="00E05887">
      <w:pPr>
        <w:tabs>
          <w:tab w:val="left" w:pos="2160"/>
          <w:tab w:val="left" w:leader="dot" w:pos="9000"/>
        </w:tabs>
        <w:rPr>
          <w:sz w:val="28"/>
          <w:szCs w:val="28"/>
        </w:rPr>
      </w:pPr>
      <w:r w:rsidRPr="00D87F50">
        <w:rPr>
          <w:sz w:val="28"/>
          <w:szCs w:val="28"/>
        </w:rPr>
        <w:t>ARTICLE XI:</w:t>
      </w:r>
      <w:r w:rsidRPr="00D87F50">
        <w:rPr>
          <w:sz w:val="28"/>
          <w:szCs w:val="28"/>
        </w:rPr>
        <w:tab/>
        <w:t>Continuity of Operations</w:t>
      </w:r>
      <w:r>
        <w:rPr>
          <w:sz w:val="28"/>
          <w:szCs w:val="28"/>
        </w:rPr>
        <w:tab/>
        <w:t>32</w:t>
      </w:r>
    </w:p>
    <w:p w:rsidR="00E05887" w:rsidRPr="00D87F50" w:rsidRDefault="00E05887" w:rsidP="00E05887">
      <w:pPr>
        <w:tabs>
          <w:tab w:val="left" w:pos="2160"/>
          <w:tab w:val="left" w:leader="dot" w:pos="9000"/>
        </w:tabs>
        <w:rPr>
          <w:sz w:val="28"/>
          <w:szCs w:val="28"/>
        </w:rPr>
      </w:pPr>
      <w:r w:rsidRPr="00D87F50">
        <w:rPr>
          <w:sz w:val="28"/>
          <w:szCs w:val="28"/>
        </w:rPr>
        <w:t>ARTICLE XI</w:t>
      </w:r>
      <w:r>
        <w:rPr>
          <w:sz w:val="28"/>
          <w:szCs w:val="28"/>
        </w:rPr>
        <w:t>I</w:t>
      </w:r>
      <w:r w:rsidRPr="00D87F50">
        <w:rPr>
          <w:sz w:val="28"/>
          <w:szCs w:val="28"/>
        </w:rPr>
        <w:t>:</w:t>
      </w:r>
      <w:r w:rsidRPr="00D87F50">
        <w:rPr>
          <w:sz w:val="28"/>
          <w:szCs w:val="28"/>
        </w:rPr>
        <w:tab/>
        <w:t>Miscellaneous Provisions</w:t>
      </w:r>
      <w:r>
        <w:rPr>
          <w:sz w:val="28"/>
          <w:szCs w:val="28"/>
        </w:rPr>
        <w:tab/>
        <w:t>33</w:t>
      </w:r>
    </w:p>
    <w:p w:rsidR="00E05887" w:rsidRPr="00D87F50" w:rsidRDefault="00E05887" w:rsidP="00E05887">
      <w:pPr>
        <w:tabs>
          <w:tab w:val="left" w:pos="2160"/>
          <w:tab w:val="left" w:leader="dot" w:pos="9000"/>
        </w:tabs>
        <w:rPr>
          <w:sz w:val="28"/>
          <w:szCs w:val="28"/>
        </w:rPr>
      </w:pPr>
      <w:r w:rsidRPr="00D87F50">
        <w:rPr>
          <w:sz w:val="28"/>
          <w:szCs w:val="28"/>
        </w:rPr>
        <w:t>ARTICLE X</w:t>
      </w:r>
      <w:r>
        <w:rPr>
          <w:sz w:val="28"/>
          <w:szCs w:val="28"/>
        </w:rPr>
        <w:t>III</w:t>
      </w:r>
      <w:r w:rsidRPr="00D87F50">
        <w:rPr>
          <w:sz w:val="28"/>
          <w:szCs w:val="28"/>
        </w:rPr>
        <w:t>:</w:t>
      </w:r>
      <w:r w:rsidRPr="00D87F50">
        <w:rPr>
          <w:sz w:val="28"/>
          <w:szCs w:val="28"/>
        </w:rPr>
        <w:tab/>
        <w:t>Financial Responsibilities and Payroll Deductions</w:t>
      </w:r>
      <w:r>
        <w:rPr>
          <w:sz w:val="28"/>
          <w:szCs w:val="28"/>
        </w:rPr>
        <w:tab/>
        <w:t>35</w:t>
      </w:r>
    </w:p>
    <w:p w:rsidR="00E05887" w:rsidRPr="00D87F50" w:rsidRDefault="00E05887" w:rsidP="00E05887">
      <w:pPr>
        <w:tabs>
          <w:tab w:val="left" w:pos="2160"/>
          <w:tab w:val="left" w:leader="dot" w:pos="9000"/>
        </w:tabs>
        <w:rPr>
          <w:strike/>
          <w:sz w:val="28"/>
          <w:szCs w:val="28"/>
        </w:rPr>
      </w:pPr>
      <w:r>
        <w:rPr>
          <w:sz w:val="28"/>
          <w:szCs w:val="28"/>
        </w:rPr>
        <w:t>APPENDIX I:</w:t>
      </w:r>
      <w:r>
        <w:rPr>
          <w:sz w:val="28"/>
          <w:szCs w:val="28"/>
        </w:rPr>
        <w:tab/>
      </w:r>
      <w:r w:rsidRPr="00D87F50">
        <w:rPr>
          <w:sz w:val="28"/>
          <w:szCs w:val="28"/>
        </w:rPr>
        <w:t>Salary</w:t>
      </w:r>
      <w:r>
        <w:rPr>
          <w:sz w:val="28"/>
          <w:szCs w:val="28"/>
        </w:rPr>
        <w:tab/>
        <w:t>36</w:t>
      </w:r>
    </w:p>
    <w:p w:rsidR="00E05887" w:rsidRPr="00895009" w:rsidRDefault="00E05887" w:rsidP="00E05887">
      <w:pPr>
        <w:tabs>
          <w:tab w:val="left" w:pos="2160"/>
          <w:tab w:val="left" w:leader="dot" w:pos="9000"/>
        </w:tabs>
        <w:rPr>
          <w:sz w:val="28"/>
          <w:szCs w:val="28"/>
        </w:rPr>
      </w:pPr>
      <w:r>
        <w:rPr>
          <w:sz w:val="28"/>
          <w:szCs w:val="28"/>
        </w:rPr>
        <w:tab/>
      </w:r>
      <w:r w:rsidRPr="00895009">
        <w:rPr>
          <w:sz w:val="28"/>
          <w:szCs w:val="28"/>
        </w:rPr>
        <w:t>Part-Time Pay</w:t>
      </w:r>
      <w:r>
        <w:rPr>
          <w:sz w:val="28"/>
          <w:szCs w:val="28"/>
        </w:rPr>
        <w:tab/>
        <w:t>36</w:t>
      </w:r>
    </w:p>
    <w:p w:rsidR="00E05887" w:rsidRPr="00D87F50" w:rsidRDefault="00E05887" w:rsidP="00E05887">
      <w:pPr>
        <w:tabs>
          <w:tab w:val="left" w:pos="2160"/>
          <w:tab w:val="left" w:leader="dot" w:pos="9000"/>
        </w:tabs>
        <w:rPr>
          <w:sz w:val="28"/>
          <w:szCs w:val="28"/>
        </w:rPr>
      </w:pPr>
      <w:r>
        <w:rPr>
          <w:sz w:val="28"/>
          <w:szCs w:val="28"/>
        </w:rPr>
        <w:tab/>
      </w:r>
      <w:r w:rsidRPr="00D87F50">
        <w:rPr>
          <w:sz w:val="28"/>
          <w:szCs w:val="28"/>
        </w:rPr>
        <w:t>Teacher Retirement</w:t>
      </w:r>
      <w:r>
        <w:rPr>
          <w:sz w:val="28"/>
          <w:szCs w:val="28"/>
        </w:rPr>
        <w:tab/>
        <w:t>36</w:t>
      </w:r>
    </w:p>
    <w:p w:rsidR="00E05887" w:rsidRPr="00D87F50" w:rsidRDefault="00E05887" w:rsidP="00E05887">
      <w:pPr>
        <w:tabs>
          <w:tab w:val="left" w:pos="2160"/>
          <w:tab w:val="left" w:leader="dot" w:pos="9000"/>
        </w:tabs>
        <w:rPr>
          <w:sz w:val="28"/>
          <w:szCs w:val="28"/>
        </w:rPr>
      </w:pPr>
      <w:r>
        <w:tab/>
      </w:r>
      <w:r w:rsidRPr="00D87F50">
        <w:rPr>
          <w:sz w:val="28"/>
          <w:szCs w:val="28"/>
        </w:rPr>
        <w:t>Insurance Protection</w:t>
      </w:r>
      <w:r>
        <w:rPr>
          <w:sz w:val="28"/>
          <w:szCs w:val="28"/>
        </w:rPr>
        <w:tab/>
        <w:t>37</w:t>
      </w:r>
    </w:p>
    <w:p w:rsidR="00E05887" w:rsidRPr="00D87F50" w:rsidRDefault="00E05887" w:rsidP="00E05887">
      <w:pPr>
        <w:tabs>
          <w:tab w:val="left" w:pos="2160"/>
          <w:tab w:val="left" w:leader="dot" w:pos="9000"/>
        </w:tabs>
        <w:rPr>
          <w:sz w:val="28"/>
          <w:szCs w:val="28"/>
        </w:rPr>
      </w:pPr>
      <w:r>
        <w:rPr>
          <w:sz w:val="28"/>
          <w:szCs w:val="28"/>
        </w:rPr>
        <w:tab/>
      </w:r>
      <w:r w:rsidRPr="00D87F50">
        <w:rPr>
          <w:sz w:val="28"/>
          <w:szCs w:val="28"/>
        </w:rPr>
        <w:t>Severance Pay</w:t>
      </w:r>
      <w:r>
        <w:rPr>
          <w:sz w:val="28"/>
          <w:szCs w:val="28"/>
        </w:rPr>
        <w:tab/>
        <w:t>38</w:t>
      </w:r>
    </w:p>
    <w:p w:rsidR="00E05887" w:rsidRPr="00D87F50" w:rsidRDefault="00E05887" w:rsidP="00E05887">
      <w:pPr>
        <w:tabs>
          <w:tab w:val="left" w:pos="2160"/>
          <w:tab w:val="left" w:leader="dot" w:pos="9000"/>
        </w:tabs>
        <w:rPr>
          <w:sz w:val="28"/>
          <w:szCs w:val="28"/>
        </w:rPr>
      </w:pPr>
      <w:r>
        <w:rPr>
          <w:sz w:val="28"/>
          <w:szCs w:val="28"/>
        </w:rPr>
        <w:tab/>
      </w:r>
      <w:r w:rsidRPr="00D87F50">
        <w:rPr>
          <w:sz w:val="28"/>
          <w:szCs w:val="28"/>
        </w:rPr>
        <w:t>Travel Expense Reimbursement</w:t>
      </w:r>
      <w:r>
        <w:rPr>
          <w:sz w:val="28"/>
          <w:szCs w:val="28"/>
        </w:rPr>
        <w:tab/>
        <w:t>39</w:t>
      </w:r>
    </w:p>
    <w:p w:rsidR="00E05887" w:rsidRPr="00D87F50" w:rsidRDefault="00E05887" w:rsidP="00E05887">
      <w:pPr>
        <w:tabs>
          <w:tab w:val="left" w:pos="2160"/>
          <w:tab w:val="left" w:leader="dot" w:pos="9000"/>
        </w:tabs>
        <w:rPr>
          <w:sz w:val="28"/>
          <w:szCs w:val="28"/>
        </w:rPr>
      </w:pPr>
      <w:r>
        <w:rPr>
          <w:sz w:val="28"/>
          <w:szCs w:val="28"/>
        </w:rPr>
        <w:tab/>
      </w:r>
      <w:r w:rsidRPr="00D87F50">
        <w:rPr>
          <w:sz w:val="28"/>
          <w:szCs w:val="28"/>
        </w:rPr>
        <w:t>Extra</w:t>
      </w:r>
      <w:r>
        <w:rPr>
          <w:sz w:val="28"/>
          <w:szCs w:val="28"/>
        </w:rPr>
        <w:t>c</w:t>
      </w:r>
      <w:r w:rsidRPr="00D87F50">
        <w:rPr>
          <w:sz w:val="28"/>
          <w:szCs w:val="28"/>
        </w:rPr>
        <w:t>urricular Schedule</w:t>
      </w:r>
      <w:r>
        <w:rPr>
          <w:sz w:val="28"/>
          <w:szCs w:val="28"/>
        </w:rPr>
        <w:tab/>
        <w:t>40</w:t>
      </w:r>
    </w:p>
    <w:p w:rsidR="00E05887" w:rsidRPr="00D87F50" w:rsidRDefault="00E05887" w:rsidP="00E05887">
      <w:pPr>
        <w:tabs>
          <w:tab w:val="left" w:pos="2160"/>
          <w:tab w:val="left" w:leader="dot" w:pos="9000"/>
        </w:tabs>
        <w:rPr>
          <w:sz w:val="28"/>
          <w:szCs w:val="28"/>
        </w:rPr>
      </w:pPr>
      <w:r>
        <w:rPr>
          <w:sz w:val="28"/>
          <w:szCs w:val="28"/>
        </w:rPr>
        <w:tab/>
      </w:r>
      <w:r w:rsidRPr="00D87F50">
        <w:rPr>
          <w:sz w:val="28"/>
          <w:szCs w:val="28"/>
        </w:rPr>
        <w:t>Retirement Incentive</w:t>
      </w:r>
      <w:r>
        <w:rPr>
          <w:sz w:val="28"/>
          <w:szCs w:val="28"/>
        </w:rPr>
        <w:tab/>
        <w:t>43</w:t>
      </w:r>
    </w:p>
    <w:p w:rsidR="00E05887" w:rsidRPr="006A7257" w:rsidRDefault="00E05887" w:rsidP="00E05887">
      <w:pPr>
        <w:tabs>
          <w:tab w:val="left" w:pos="2160"/>
          <w:tab w:val="left" w:leader="dot" w:pos="9000"/>
        </w:tabs>
        <w:rPr>
          <w:sz w:val="28"/>
          <w:szCs w:val="28"/>
        </w:rPr>
      </w:pPr>
      <w:r>
        <w:rPr>
          <w:sz w:val="28"/>
          <w:szCs w:val="28"/>
        </w:rPr>
        <w:tab/>
      </w:r>
      <w:r w:rsidRPr="006A7257">
        <w:rPr>
          <w:sz w:val="28"/>
          <w:szCs w:val="28"/>
        </w:rPr>
        <w:t>Behavior Specialists</w:t>
      </w:r>
      <w:r w:rsidRPr="006A7257">
        <w:rPr>
          <w:sz w:val="28"/>
          <w:szCs w:val="28"/>
        </w:rPr>
        <w:tab/>
      </w:r>
      <w:r>
        <w:rPr>
          <w:sz w:val="28"/>
          <w:szCs w:val="28"/>
        </w:rPr>
        <w:t>44</w:t>
      </w:r>
    </w:p>
    <w:p w:rsidR="00E05887" w:rsidRPr="00D87F50" w:rsidRDefault="00E05887" w:rsidP="00E05887">
      <w:pPr>
        <w:rPr>
          <w:sz w:val="28"/>
          <w:szCs w:val="28"/>
        </w:rPr>
      </w:pPr>
    </w:p>
    <w:p w:rsidR="00E05887" w:rsidRDefault="00E05887" w:rsidP="00E05887">
      <w:pPr>
        <w:pBdr>
          <w:top w:val="double" w:sz="12" w:space="2" w:color="auto" w:shadow="1"/>
          <w:left w:val="double" w:sz="12" w:space="0" w:color="auto" w:shadow="1"/>
          <w:bottom w:val="double" w:sz="12" w:space="1" w:color="auto" w:shadow="1"/>
          <w:right w:val="double" w:sz="12" w:space="1" w:color="auto" w:shadow="1"/>
        </w:pBdr>
        <w:shd w:val="pct5" w:color="auto" w:fill="auto"/>
        <w:jc w:val="center"/>
        <w:rPr>
          <w:rFonts w:ascii="Arial" w:hAnsi="Arial"/>
          <w:b/>
          <w:sz w:val="28"/>
        </w:rPr>
        <w:sectPr w:rsidR="00E05887" w:rsidSect="00AE6BD2">
          <w:pgSz w:w="12240" w:h="15840"/>
          <w:pgMar w:top="1440" w:right="1440" w:bottom="1440" w:left="1440" w:header="720" w:footer="720" w:gutter="0"/>
          <w:cols w:space="720"/>
          <w:titlePg/>
        </w:sectPr>
      </w:pPr>
    </w:p>
    <w:p w:rsidR="00E05887" w:rsidRDefault="00E05887" w:rsidP="00E05887">
      <w:pPr>
        <w:pBdr>
          <w:top w:val="double" w:sz="12" w:space="2" w:color="auto" w:shadow="1"/>
          <w:left w:val="double" w:sz="12" w:space="0" w:color="auto" w:shadow="1"/>
          <w:bottom w:val="double" w:sz="12" w:space="1" w:color="auto" w:shadow="1"/>
          <w:right w:val="double" w:sz="12" w:space="1" w:color="auto" w:shadow="1"/>
        </w:pBdr>
        <w:shd w:val="pct5" w:color="auto" w:fill="auto"/>
        <w:jc w:val="center"/>
        <w:rPr>
          <w:rFonts w:ascii="Arial" w:hAnsi="Arial"/>
          <w:b/>
          <w:sz w:val="28"/>
        </w:rPr>
      </w:pPr>
      <w:r>
        <w:rPr>
          <w:rFonts w:ascii="Arial" w:hAnsi="Arial"/>
          <w:b/>
          <w:sz w:val="28"/>
        </w:rPr>
        <w:lastRenderedPageBreak/>
        <w:t>BLISSFIELD COMMUNITY SCHOOLS</w:t>
      </w:r>
    </w:p>
    <w:p w:rsidR="00E05887" w:rsidRDefault="00E05887" w:rsidP="00E05887">
      <w:pPr>
        <w:pBdr>
          <w:top w:val="double" w:sz="12" w:space="2" w:color="auto" w:shadow="1"/>
          <w:left w:val="double" w:sz="12" w:space="0" w:color="auto" w:shadow="1"/>
          <w:bottom w:val="double" w:sz="12" w:space="1" w:color="auto" w:shadow="1"/>
          <w:right w:val="double" w:sz="12" w:space="1" w:color="auto" w:shadow="1"/>
        </w:pBdr>
        <w:shd w:val="pct5" w:color="auto" w:fill="auto"/>
        <w:jc w:val="center"/>
        <w:rPr>
          <w:rFonts w:ascii="Arial" w:hAnsi="Arial"/>
          <w:sz w:val="28"/>
        </w:rPr>
      </w:pPr>
      <w:r>
        <w:rPr>
          <w:rFonts w:ascii="Arial" w:hAnsi="Arial"/>
          <w:b/>
          <w:sz w:val="28"/>
        </w:rPr>
        <w:t>PROFESSIONAL CONTRACT</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 xml:space="preserve">This </w:t>
      </w:r>
      <w:r w:rsidRPr="00B51D88">
        <w:rPr>
          <w:rFonts w:ascii="Arial" w:hAnsi="Arial"/>
          <w:sz w:val="24"/>
        </w:rPr>
        <w:t>Contract is</w:t>
      </w:r>
      <w:r>
        <w:rPr>
          <w:rFonts w:ascii="Arial" w:hAnsi="Arial"/>
          <w:sz w:val="24"/>
        </w:rPr>
        <w:t xml:space="preserve"> entered into this 21</w:t>
      </w:r>
      <w:r w:rsidRPr="008E4C48">
        <w:rPr>
          <w:rFonts w:ascii="Arial" w:hAnsi="Arial"/>
          <w:sz w:val="24"/>
          <w:vertAlign w:val="superscript"/>
        </w:rPr>
        <w:t>st</w:t>
      </w:r>
      <w:r>
        <w:rPr>
          <w:rFonts w:ascii="Arial" w:hAnsi="Arial" w:cs="Arial"/>
          <w:iCs/>
          <w:sz w:val="24"/>
          <w:szCs w:val="24"/>
        </w:rPr>
        <w:t xml:space="preserve"> day of July, 2014</w:t>
      </w:r>
      <w:r>
        <w:rPr>
          <w:rFonts w:ascii="Arial" w:hAnsi="Arial"/>
          <w:sz w:val="24"/>
        </w:rPr>
        <w:t xml:space="preserve">, between the Board of Education of the Blissfield Community School District, hereinafter referred to as the "Board", and the Lenawee County Education Association, BEA, MEA/NEA, hereinafter referred to as the "Association". </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t>DURATION OF AGREEMENT</w:t>
      </w:r>
      <w:r>
        <w:rPr>
          <w:rFonts w:ascii="Arial" w:hAnsi="Arial"/>
          <w:sz w:val="28"/>
        </w:rPr>
        <w:t xml:space="preserve"> </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 xml:space="preserve">This </w:t>
      </w:r>
      <w:r w:rsidRPr="00B51D88">
        <w:rPr>
          <w:rFonts w:ascii="Arial" w:hAnsi="Arial"/>
          <w:sz w:val="24"/>
        </w:rPr>
        <w:t>Agreement</w:t>
      </w:r>
      <w:r>
        <w:rPr>
          <w:rFonts w:ascii="Arial" w:hAnsi="Arial"/>
          <w:sz w:val="24"/>
        </w:rPr>
        <w:t xml:space="preserve"> shall be effective as of the 1</w:t>
      </w:r>
      <w:r w:rsidRPr="008E4C48">
        <w:rPr>
          <w:rFonts w:ascii="Arial" w:hAnsi="Arial"/>
          <w:sz w:val="24"/>
          <w:vertAlign w:val="superscript"/>
        </w:rPr>
        <w:t>st</w:t>
      </w:r>
      <w:r>
        <w:rPr>
          <w:rFonts w:ascii="Arial" w:hAnsi="Arial"/>
          <w:sz w:val="24"/>
        </w:rPr>
        <w:t xml:space="preserve"> day of July, 2014, and shall continue in effect until the 30th day of June, 2016. </w:t>
      </w:r>
    </w:p>
    <w:p w:rsidR="00E05887" w:rsidRDefault="00E05887" w:rsidP="00E05887">
      <w:pPr>
        <w:tabs>
          <w:tab w:val="left" w:pos="4950"/>
        </w:tabs>
        <w:jc w:val="both"/>
        <w:rPr>
          <w:rFonts w:ascii="Arial" w:hAnsi="Arial"/>
          <w:sz w:val="24"/>
        </w:rPr>
      </w:pPr>
    </w:p>
    <w:p w:rsidR="00E05887" w:rsidRDefault="00E05887" w:rsidP="00E05887">
      <w:pPr>
        <w:tabs>
          <w:tab w:val="left" w:pos="4950"/>
        </w:tabs>
        <w:jc w:val="both"/>
        <w:rPr>
          <w:rFonts w:ascii="Arial" w:hAnsi="Arial"/>
          <w:sz w:val="24"/>
        </w:rPr>
      </w:pPr>
    </w:p>
    <w:p w:rsidR="00E05887" w:rsidRDefault="00E05887" w:rsidP="00E05887">
      <w:pPr>
        <w:tabs>
          <w:tab w:val="left" w:pos="4950"/>
        </w:tabs>
        <w:jc w:val="both"/>
        <w:rPr>
          <w:rFonts w:ascii="Arial" w:hAnsi="Arial"/>
          <w:b/>
          <w:sz w:val="24"/>
        </w:rPr>
      </w:pPr>
      <w:r>
        <w:rPr>
          <w:rFonts w:ascii="Arial" w:hAnsi="Arial"/>
          <w:b/>
          <w:sz w:val="24"/>
        </w:rPr>
        <w:t>EDUCATION ASSOCIATION</w:t>
      </w:r>
      <w:r>
        <w:rPr>
          <w:rFonts w:ascii="Arial" w:hAnsi="Arial"/>
          <w:sz w:val="24"/>
        </w:rPr>
        <w:tab/>
      </w:r>
      <w:r>
        <w:rPr>
          <w:rFonts w:ascii="Arial" w:hAnsi="Arial"/>
          <w:b/>
          <w:sz w:val="24"/>
        </w:rPr>
        <w:t xml:space="preserve">BOARD OF EDUCATION </w:t>
      </w:r>
    </w:p>
    <w:p w:rsidR="00E05887" w:rsidRDefault="00E05887" w:rsidP="00E05887">
      <w:pPr>
        <w:tabs>
          <w:tab w:val="left" w:pos="4950"/>
        </w:tabs>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By</w:t>
      </w:r>
      <w:proofErr w:type="gramStart"/>
      <w:r>
        <w:rPr>
          <w:rFonts w:ascii="Arial" w:hAnsi="Arial"/>
          <w:sz w:val="24"/>
        </w:rPr>
        <w:t>:_</w:t>
      </w:r>
      <w:proofErr w:type="gramEnd"/>
      <w:r>
        <w:rPr>
          <w:rFonts w:ascii="Arial" w:hAnsi="Arial"/>
          <w:sz w:val="24"/>
        </w:rPr>
        <w:t>_____________________________        By:______________________________</w:t>
      </w:r>
    </w:p>
    <w:p w:rsidR="00E05887" w:rsidRDefault="00E05887" w:rsidP="00E05887">
      <w:pPr>
        <w:tabs>
          <w:tab w:val="left" w:pos="720"/>
          <w:tab w:val="left" w:pos="5760"/>
        </w:tabs>
        <w:jc w:val="both"/>
        <w:rPr>
          <w:rFonts w:ascii="Arial" w:hAnsi="Arial"/>
          <w:sz w:val="24"/>
        </w:rPr>
      </w:pPr>
      <w:r>
        <w:rPr>
          <w:rFonts w:ascii="Arial" w:hAnsi="Arial"/>
          <w:sz w:val="24"/>
        </w:rPr>
        <w:tab/>
      </w:r>
      <w:proofErr w:type="gramStart"/>
      <w:r>
        <w:rPr>
          <w:rFonts w:ascii="Arial" w:hAnsi="Arial"/>
          <w:sz w:val="24"/>
        </w:rPr>
        <w:t>Its</w:t>
      </w:r>
      <w:proofErr w:type="gramEnd"/>
      <w:r>
        <w:rPr>
          <w:rFonts w:ascii="Arial" w:hAnsi="Arial"/>
          <w:sz w:val="24"/>
        </w:rPr>
        <w:t xml:space="preserve"> President</w:t>
      </w:r>
      <w:r>
        <w:rPr>
          <w:rFonts w:ascii="Arial" w:hAnsi="Arial"/>
          <w:sz w:val="24"/>
        </w:rPr>
        <w:tab/>
        <w:t xml:space="preserve">Its President </w:t>
      </w:r>
    </w:p>
    <w:p w:rsidR="00E05887" w:rsidRDefault="00E05887" w:rsidP="00E05887">
      <w:pPr>
        <w:tabs>
          <w:tab w:val="left" w:pos="720"/>
          <w:tab w:val="left" w:pos="5760"/>
        </w:tabs>
        <w:jc w:val="both"/>
        <w:rPr>
          <w:rFonts w:ascii="Arial" w:hAnsi="Arial"/>
          <w:sz w:val="24"/>
        </w:rPr>
      </w:pPr>
    </w:p>
    <w:p w:rsidR="00E05887" w:rsidRDefault="00E05887" w:rsidP="00E05887">
      <w:pPr>
        <w:tabs>
          <w:tab w:val="left" w:pos="1080"/>
          <w:tab w:val="left" w:pos="6120"/>
        </w:tabs>
        <w:jc w:val="both"/>
        <w:rPr>
          <w:rFonts w:ascii="Arial" w:hAnsi="Arial"/>
          <w:sz w:val="24"/>
        </w:rPr>
      </w:pPr>
    </w:p>
    <w:p w:rsidR="00E05887" w:rsidRDefault="00E05887" w:rsidP="00E05887">
      <w:pPr>
        <w:tabs>
          <w:tab w:val="left" w:pos="1080"/>
          <w:tab w:val="left" w:pos="6120"/>
        </w:tabs>
        <w:jc w:val="both"/>
        <w:rPr>
          <w:rFonts w:ascii="Arial" w:hAnsi="Arial"/>
          <w:sz w:val="24"/>
        </w:rPr>
      </w:pPr>
      <w:r>
        <w:rPr>
          <w:rFonts w:ascii="Arial" w:hAnsi="Arial"/>
          <w:sz w:val="24"/>
        </w:rPr>
        <w:tab/>
      </w:r>
      <w:proofErr w:type="gramStart"/>
      <w:r>
        <w:rPr>
          <w:rFonts w:ascii="Arial" w:hAnsi="Arial"/>
          <w:sz w:val="24"/>
        </w:rPr>
        <w:t>and</w:t>
      </w:r>
      <w:proofErr w:type="gramEnd"/>
      <w:r>
        <w:rPr>
          <w:rFonts w:ascii="Arial" w:hAnsi="Arial"/>
          <w:sz w:val="24"/>
        </w:rPr>
        <w:tab/>
      </w:r>
      <w:proofErr w:type="spellStart"/>
      <w:r>
        <w:rPr>
          <w:rFonts w:ascii="Arial" w:hAnsi="Arial"/>
          <w:sz w:val="24"/>
        </w:rPr>
        <w:t>and</w:t>
      </w:r>
      <w:proofErr w:type="spellEnd"/>
      <w:r>
        <w:rPr>
          <w:rFonts w:ascii="Arial" w:hAnsi="Arial"/>
          <w:sz w:val="24"/>
        </w:rPr>
        <w:t xml:space="preserve"> </w:t>
      </w:r>
    </w:p>
    <w:p w:rsidR="00E05887" w:rsidRDefault="00E05887" w:rsidP="00E05887">
      <w:pPr>
        <w:jc w:val="both"/>
        <w:rPr>
          <w:rFonts w:ascii="Arial" w:hAnsi="Arial"/>
          <w:sz w:val="24"/>
        </w:rPr>
      </w:pPr>
    </w:p>
    <w:p w:rsidR="00E05887" w:rsidRDefault="00E05887" w:rsidP="00E05887">
      <w:pPr>
        <w:tabs>
          <w:tab w:val="left" w:pos="720"/>
          <w:tab w:val="left" w:pos="5760"/>
        </w:tabs>
        <w:jc w:val="both"/>
        <w:rPr>
          <w:rFonts w:ascii="Arial" w:hAnsi="Arial"/>
          <w:sz w:val="24"/>
        </w:rPr>
      </w:pPr>
    </w:p>
    <w:p w:rsidR="00E05887" w:rsidRDefault="00E05887" w:rsidP="00E05887">
      <w:pPr>
        <w:tabs>
          <w:tab w:val="left" w:pos="720"/>
          <w:tab w:val="left" w:pos="5760"/>
        </w:tabs>
        <w:jc w:val="both"/>
        <w:rPr>
          <w:rFonts w:ascii="Arial" w:hAnsi="Arial"/>
          <w:sz w:val="24"/>
        </w:rPr>
      </w:pPr>
      <w:r>
        <w:rPr>
          <w:rFonts w:ascii="Arial" w:hAnsi="Arial"/>
          <w:sz w:val="24"/>
        </w:rPr>
        <w:t>By</w:t>
      </w:r>
      <w:proofErr w:type="gramStart"/>
      <w:r>
        <w:rPr>
          <w:rFonts w:ascii="Arial" w:hAnsi="Arial"/>
          <w:sz w:val="24"/>
        </w:rPr>
        <w:t>:_</w:t>
      </w:r>
      <w:proofErr w:type="gramEnd"/>
      <w:r>
        <w:rPr>
          <w:rFonts w:ascii="Arial" w:hAnsi="Arial"/>
          <w:sz w:val="24"/>
        </w:rPr>
        <w:t>____________________________          By:______________________________</w:t>
      </w:r>
      <w:r>
        <w:rPr>
          <w:rFonts w:ascii="Arial" w:hAnsi="Arial"/>
          <w:sz w:val="24"/>
        </w:rPr>
        <w:tab/>
        <w:t>Its Secretary</w:t>
      </w:r>
      <w:r>
        <w:rPr>
          <w:rFonts w:ascii="Arial" w:hAnsi="Arial"/>
          <w:sz w:val="24"/>
        </w:rPr>
        <w:tab/>
        <w:t xml:space="preserve">Its Secretary </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b/>
          <w:sz w:val="28"/>
          <w:u w:val="single"/>
        </w:rPr>
      </w:pPr>
    </w:p>
    <w:p w:rsidR="00E05887" w:rsidRDefault="00E05887" w:rsidP="00E05887">
      <w:pPr>
        <w:jc w:val="center"/>
        <w:rPr>
          <w:rFonts w:ascii="Arial" w:hAnsi="Arial"/>
          <w:sz w:val="28"/>
          <w:u w:val="single"/>
        </w:rPr>
      </w:pPr>
      <w:r>
        <w:rPr>
          <w:rFonts w:ascii="Arial" w:hAnsi="Arial"/>
          <w:b/>
          <w:sz w:val="28"/>
          <w:u w:val="single"/>
        </w:rPr>
        <w:t>WITNESS</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In consideration of the following mutual covenants the Board, on behalf of the District, and the Association agree as follows:</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t>ARTICLE I:  Recognition</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The Board hereby recognizes the Association as the sole and exclusive bargaining representative for all professional certified teacher personnel</w:t>
      </w:r>
      <w:r w:rsidRPr="003A79BF">
        <w:rPr>
          <w:rFonts w:ascii="Arial" w:hAnsi="Arial"/>
          <w:b/>
          <w:sz w:val="24"/>
        </w:rPr>
        <w:t>,</w:t>
      </w:r>
      <w:r>
        <w:rPr>
          <w:rFonts w:ascii="Arial" w:hAnsi="Arial"/>
          <w:sz w:val="24"/>
        </w:rPr>
        <w:t xml:space="preserve"> </w:t>
      </w:r>
      <w:r w:rsidRPr="00374BE2">
        <w:rPr>
          <w:rFonts w:ascii="Arial" w:hAnsi="Arial"/>
          <w:sz w:val="24"/>
        </w:rPr>
        <w:t>behavior specialists</w:t>
      </w:r>
      <w:r w:rsidRPr="003A79BF">
        <w:rPr>
          <w:rFonts w:ascii="Arial" w:hAnsi="Arial"/>
          <w:b/>
          <w:sz w:val="24"/>
        </w:rPr>
        <w:t>,</w:t>
      </w:r>
      <w:r>
        <w:rPr>
          <w:rFonts w:ascii="Arial" w:hAnsi="Arial"/>
          <w:sz w:val="24"/>
        </w:rPr>
        <w:t xml:space="preserve"> and all personnel hired under Sections 1233, 1233b and 1237 of the Revised School Code and regularly employed by the Board of Education.  Such representation shall exclude supervisory and administrative personnel, including but not limited to, superintendent, assistant superintendents, directors of school and community relations, principals, assistant principals, per diem substitute teachers, athletic director, teacher aide and paraprofessional personnel, business manager, per diem employees, CETA or CETA-type employees, adult and community education teachers, coaches and extracurricular supervisors who are not otherwise part of the bargaining unit as teachers, noon period supervisors, recreational personnel, office and clerical personnel, custodial and maintenance personnel, together with summer school employees and summer driver education teachers, and all other employees of the Board.  The term "teacher" when used hereinafter in the</w:t>
      </w:r>
      <w:r w:rsidRPr="00374BE2">
        <w:rPr>
          <w:rFonts w:ascii="Arial" w:hAnsi="Arial"/>
          <w:sz w:val="24"/>
        </w:rPr>
        <w:t xml:space="preserve"> Agreement </w:t>
      </w:r>
      <w:r>
        <w:rPr>
          <w:rFonts w:ascii="Arial" w:hAnsi="Arial"/>
          <w:sz w:val="24"/>
        </w:rPr>
        <w:t>shall refer to all professional employees represented by the Association in the bargaining or negotiating unit as above-defined.</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The Board agrees not to negotiate with or recognize any teachers' organization other than the Association for the duration of this Agreement.</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II:   Board Rights</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The Board, on its own behalf and on behalf of the electors of the District, hereby retains and reserves unto itself, without limitation, all powers, rights, authority, duties and responsibilities conferred upon and vested in it by the laws and the Constitution of the State of Michigan, and of the United States, including, but without limiting the generality of the foregoing, the right:</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To the executive management and administrative control of the school system and its properties and facilities, and the activities of its employees;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B.</w:t>
      </w:r>
      <w:r>
        <w:rPr>
          <w:rFonts w:ascii="Arial" w:hAnsi="Arial"/>
          <w:sz w:val="24"/>
        </w:rPr>
        <w:tab/>
        <w:t>To hire only degree teachers and subject to the provisions of law, to determine their qualifications and the conditions for their continued employment, or their dismissal or demotion, and to promote, and transfer all such employees;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To establish grades and courses of instruction, including special programs, and to provide for athletic, recreational and social events for students, all as deemed necessary or advisable by the Board;</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D.</w:t>
      </w:r>
      <w:r>
        <w:rPr>
          <w:rFonts w:ascii="Arial" w:hAnsi="Arial"/>
          <w:sz w:val="24"/>
        </w:rPr>
        <w:tab/>
        <w:t>To decide upon the means and methods of instruction, the selection of textbooks and other teaching materials, and the use of teaching aids of every kind and nature;</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E.</w:t>
      </w:r>
      <w:r>
        <w:rPr>
          <w:rFonts w:ascii="Arial" w:hAnsi="Arial"/>
          <w:sz w:val="24"/>
        </w:rPr>
        <w:tab/>
        <w:t>To determine class schedules, the hours of instruction, and the duties, responsibilities, and assignments of teachers and other employees with respect thereto, and with respect to administrative and non-teaching activities, and the terms and conditions of employment.</w:t>
      </w:r>
    </w:p>
    <w:p w:rsidR="00E05887" w:rsidRDefault="00E05887" w:rsidP="00E05887">
      <w:pPr>
        <w:ind w:left="720" w:hanging="720"/>
        <w:jc w:val="both"/>
        <w:rPr>
          <w:rFonts w:ascii="Arial" w:hAnsi="Arial"/>
          <w:sz w:val="24"/>
        </w:rPr>
      </w:pPr>
    </w:p>
    <w:p w:rsidR="00E05887" w:rsidRDefault="00E05887" w:rsidP="00E05887">
      <w:pPr>
        <w:pStyle w:val="BodyText"/>
      </w:pPr>
      <w:r>
        <w:t>The exercise of the foregoing powers, rights, authority, duties, and responsibilities by the Board, the adoption of policies, rules, regulations and practices in furtherance thereof, and the use of judgment and discretion in connection therewith shall be limited only by the specific and express terms hereof, and be in conformance with the Constitution and laws of the State of Michigan, and the Constitution and laws of the United States.  The above Board Rights are subject to the provisions of Public Act 379 and the specific provisions of this Agreement.</w:t>
      </w:r>
    </w:p>
    <w:p w:rsidR="00E05887" w:rsidRDefault="00E05887" w:rsidP="00E05887">
      <w:pPr>
        <w:jc w:val="both"/>
        <w:rPr>
          <w:rFonts w:ascii="Arial" w:hAnsi="Arial"/>
          <w:sz w:val="24"/>
        </w:rPr>
      </w:pPr>
    </w:p>
    <w:p w:rsidR="00E05887" w:rsidRDefault="00E05887" w:rsidP="00E05887">
      <w:pPr>
        <w:jc w:val="center"/>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 xml:space="preserve">ARTICLE III:   Teacher Rights </w:t>
      </w:r>
      <w:proofErr w:type="gramStart"/>
      <w:r>
        <w:rPr>
          <w:rFonts w:ascii="Arial" w:hAnsi="Arial"/>
          <w:b/>
          <w:sz w:val="28"/>
        </w:rPr>
        <w:t>And</w:t>
      </w:r>
      <w:proofErr w:type="gramEnd"/>
      <w:r>
        <w:rPr>
          <w:rFonts w:ascii="Arial" w:hAnsi="Arial"/>
          <w:b/>
          <w:sz w:val="28"/>
        </w:rPr>
        <w:t xml:space="preserve"> Teaching Conditions</w:t>
      </w:r>
    </w:p>
    <w:p w:rsidR="00E05887" w:rsidRDefault="00E05887" w:rsidP="00E05887">
      <w:pPr>
        <w:jc w:val="center"/>
        <w:rPr>
          <w:rFonts w:ascii="Arial" w:hAnsi="Arial"/>
          <w:sz w:val="24"/>
        </w:rPr>
      </w:pPr>
    </w:p>
    <w:p w:rsidR="00E05887" w:rsidRDefault="00E05887" w:rsidP="00E05887">
      <w:pPr>
        <w:jc w:val="center"/>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A.  </w:t>
      </w:r>
      <w:r>
        <w:rPr>
          <w:rFonts w:ascii="Arial" w:hAnsi="Arial"/>
          <w:sz w:val="24"/>
        </w:rPr>
        <w:tab/>
        <w:t>Teachers in Blissfield shall have the right to use school building facilities at reasonable times as mutually agreeable to the parties hereto and shall reimburse the Board for all additional costs incurred in connection therewith.</w:t>
      </w:r>
    </w:p>
    <w:p w:rsidR="00E05887" w:rsidRDefault="00E05887" w:rsidP="00E05887">
      <w:pPr>
        <w:ind w:left="720" w:hanging="720"/>
        <w:jc w:val="both"/>
        <w:rPr>
          <w:rFonts w:ascii="Arial" w:hAnsi="Arial"/>
          <w:sz w:val="24"/>
        </w:rPr>
      </w:pPr>
    </w:p>
    <w:p w:rsidR="00E05887" w:rsidRDefault="00E05887" w:rsidP="00E05887">
      <w:pPr>
        <w:pStyle w:val="BodyTextIndent"/>
        <w:rPr>
          <w:rFonts w:ascii="Arial" w:hAnsi="Arial"/>
        </w:rPr>
      </w:pPr>
      <w:r>
        <w:rPr>
          <w:rFonts w:ascii="Arial" w:hAnsi="Arial"/>
        </w:rPr>
        <w:t xml:space="preserve">B.  </w:t>
      </w:r>
      <w:r>
        <w:rPr>
          <w:rFonts w:ascii="Arial" w:hAnsi="Arial"/>
        </w:rPr>
        <w:tab/>
        <w:t>The District recognizes that appropriate texts, library facilities, maps and globes, laboratory equipment, art supplies, audio-visual equipment, athletic equipment, current periodicals, standard tests, and questionnaires, and similar materials are the tools of the teaching profession.  The parties concerned will confer from time to time for the purpose of improving the  selection  and  use  of  such  educational tools, and the Board on behalf of the District agrees at all times to keep the schools reasonably and properly equipped and maintained as determined advisable within budgetary limitations.</w:t>
      </w:r>
    </w:p>
    <w:p w:rsidR="00E05887" w:rsidRDefault="00E05887" w:rsidP="00E05887">
      <w:pPr>
        <w:ind w:left="720" w:hanging="720"/>
        <w:jc w:val="both"/>
        <w:rPr>
          <w:rFonts w:ascii="Arial" w:hAnsi="Arial"/>
        </w:rPr>
      </w:pPr>
    </w:p>
    <w:p w:rsidR="00E05887" w:rsidRDefault="00E05887" w:rsidP="00E05887">
      <w:pPr>
        <w:ind w:left="720" w:hanging="720"/>
        <w:jc w:val="both"/>
        <w:rPr>
          <w:rFonts w:ascii="Arial" w:hAnsi="Arial"/>
          <w:sz w:val="24"/>
        </w:rPr>
      </w:pPr>
      <w:r>
        <w:rPr>
          <w:rFonts w:ascii="Arial" w:hAnsi="Arial"/>
          <w:sz w:val="24"/>
        </w:rPr>
        <w:t xml:space="preserve">C. </w:t>
      </w:r>
      <w:r>
        <w:rPr>
          <w:rFonts w:ascii="Arial" w:hAnsi="Arial"/>
          <w:sz w:val="24"/>
        </w:rPr>
        <w:tab/>
        <w:t>One vending machine per building for appropriate beverages shall be installed, if reasonable and convenient, at the request of the Association.</w:t>
      </w:r>
    </w:p>
    <w:p w:rsidR="00E05887" w:rsidRDefault="00E05887" w:rsidP="00E05887">
      <w:pPr>
        <w:ind w:left="720" w:hanging="720"/>
        <w:jc w:val="both"/>
        <w:rPr>
          <w:rFonts w:ascii="Arial" w:hAnsi="Arial"/>
        </w:rPr>
      </w:pPr>
    </w:p>
    <w:p w:rsidR="00E05887" w:rsidRDefault="00E05887" w:rsidP="00E05887">
      <w:pPr>
        <w:ind w:left="720" w:hanging="720"/>
        <w:jc w:val="both"/>
        <w:rPr>
          <w:rFonts w:ascii="Arial" w:hAnsi="Arial"/>
          <w:sz w:val="24"/>
        </w:rPr>
      </w:pPr>
      <w:r>
        <w:rPr>
          <w:rFonts w:ascii="Arial" w:hAnsi="Arial"/>
          <w:sz w:val="24"/>
        </w:rPr>
        <w:t xml:space="preserve">D.  </w:t>
      </w:r>
      <w:r>
        <w:rPr>
          <w:rFonts w:ascii="Arial" w:hAnsi="Arial"/>
          <w:sz w:val="24"/>
        </w:rPr>
        <w:tab/>
        <w:t>Parking facilities on existing parking areas shall be made available to teachers.</w:t>
      </w:r>
    </w:p>
    <w:p w:rsidR="00E05887" w:rsidRDefault="00E05887" w:rsidP="00E05887">
      <w:pPr>
        <w:ind w:left="720" w:hanging="720"/>
        <w:jc w:val="both"/>
        <w:rPr>
          <w:rFonts w:ascii="Arial" w:hAnsi="Arial"/>
        </w:rPr>
      </w:pPr>
    </w:p>
    <w:p w:rsidR="00E05887" w:rsidRPr="00F7503D" w:rsidRDefault="00E05887" w:rsidP="00E05887">
      <w:pPr>
        <w:ind w:left="720" w:hanging="720"/>
        <w:jc w:val="both"/>
        <w:rPr>
          <w:rFonts w:ascii="Arial" w:hAnsi="Arial"/>
          <w:sz w:val="24"/>
          <w:szCs w:val="24"/>
        </w:rPr>
      </w:pPr>
      <w:r>
        <w:rPr>
          <w:rFonts w:ascii="Arial" w:hAnsi="Arial"/>
          <w:sz w:val="24"/>
        </w:rPr>
        <w:t xml:space="preserve">E.  </w:t>
      </w:r>
      <w:r>
        <w:rPr>
          <w:rFonts w:ascii="Arial" w:hAnsi="Arial"/>
          <w:sz w:val="24"/>
        </w:rPr>
        <w:tab/>
      </w:r>
      <w:r w:rsidRPr="00F7503D">
        <w:rPr>
          <w:rFonts w:ascii="Arial" w:hAnsi="Arial"/>
          <w:sz w:val="24"/>
          <w:szCs w:val="24"/>
        </w:rPr>
        <w:t xml:space="preserve">Each semester will conclude with two half days of student instruction </w:t>
      </w:r>
      <w:r>
        <w:rPr>
          <w:rFonts w:ascii="Arial" w:hAnsi="Arial"/>
          <w:sz w:val="24"/>
          <w:szCs w:val="24"/>
        </w:rPr>
        <w:t xml:space="preserve">or exams </w:t>
      </w:r>
      <w:r w:rsidRPr="00F7503D">
        <w:rPr>
          <w:rFonts w:ascii="Arial" w:hAnsi="Arial"/>
          <w:sz w:val="24"/>
          <w:szCs w:val="24"/>
        </w:rPr>
        <w:t>in the mornings and using the two afternoons for Records Day.</w:t>
      </w:r>
    </w:p>
    <w:p w:rsidR="00E05887" w:rsidRPr="00F7503D" w:rsidRDefault="00E05887" w:rsidP="00E05887">
      <w:pPr>
        <w:ind w:left="720" w:hanging="720"/>
        <w:jc w:val="both"/>
        <w:rPr>
          <w:rFonts w:ascii="Arial" w:hAnsi="Arial"/>
          <w:sz w:val="24"/>
          <w:szCs w:val="24"/>
        </w:rPr>
      </w:pPr>
    </w:p>
    <w:p w:rsidR="00E05887" w:rsidRDefault="00E05887" w:rsidP="00E05887">
      <w:pPr>
        <w:ind w:left="720" w:hanging="720"/>
        <w:jc w:val="both"/>
        <w:rPr>
          <w:rFonts w:ascii="Arial" w:hAnsi="Arial"/>
          <w:sz w:val="24"/>
        </w:rPr>
      </w:pPr>
      <w:r>
        <w:rPr>
          <w:rFonts w:ascii="Arial" w:hAnsi="Arial"/>
          <w:sz w:val="24"/>
        </w:rPr>
        <w:t xml:space="preserve">F.  </w:t>
      </w:r>
      <w:r>
        <w:rPr>
          <w:rFonts w:ascii="Arial" w:hAnsi="Arial"/>
          <w:sz w:val="24"/>
        </w:rPr>
        <w:tab/>
        <w:t>The Association shall be responsible for the orderliness, cleanliness and professional atmosphere of the staff lounges with respect to its own members.</w:t>
      </w:r>
    </w:p>
    <w:p w:rsidR="00E05887" w:rsidRDefault="00E05887" w:rsidP="00E05887">
      <w:pPr>
        <w:ind w:left="720" w:hanging="720"/>
        <w:jc w:val="both"/>
        <w:rPr>
          <w:rFonts w:ascii="Arial" w:hAnsi="Arial"/>
        </w:rPr>
      </w:pPr>
    </w:p>
    <w:p w:rsidR="00E05887" w:rsidRDefault="00E05887" w:rsidP="00E05887">
      <w:pPr>
        <w:ind w:left="720" w:hanging="720"/>
        <w:jc w:val="both"/>
        <w:rPr>
          <w:rFonts w:ascii="Arial" w:hAnsi="Arial"/>
          <w:sz w:val="24"/>
        </w:rPr>
      </w:pPr>
      <w:r>
        <w:rPr>
          <w:rFonts w:ascii="Arial" w:hAnsi="Arial"/>
          <w:sz w:val="24"/>
        </w:rPr>
        <w:t>G.</w:t>
      </w:r>
      <w:r>
        <w:rPr>
          <w:rFonts w:ascii="Arial" w:hAnsi="Arial"/>
          <w:sz w:val="24"/>
        </w:rPr>
        <w:tab/>
        <w:t>Millage issues and campaigns will be discussed with the Association by the Board of Education.</w:t>
      </w:r>
    </w:p>
    <w:p w:rsidR="00E05887" w:rsidRDefault="00E05887" w:rsidP="00E05887">
      <w:pPr>
        <w:ind w:left="720" w:hanging="720"/>
        <w:jc w:val="both"/>
        <w:rPr>
          <w:rFonts w:ascii="Arial" w:hAnsi="Arial"/>
        </w:rPr>
      </w:pPr>
    </w:p>
    <w:p w:rsidR="00E05887" w:rsidRDefault="00E05887" w:rsidP="00E05887">
      <w:pPr>
        <w:ind w:left="720" w:hanging="720"/>
        <w:jc w:val="both"/>
        <w:rPr>
          <w:rFonts w:ascii="Arial" w:hAnsi="Arial"/>
          <w:sz w:val="24"/>
        </w:rPr>
      </w:pPr>
      <w:r>
        <w:rPr>
          <w:rFonts w:ascii="Arial" w:hAnsi="Arial"/>
          <w:sz w:val="24"/>
        </w:rPr>
        <w:t xml:space="preserve">H. </w:t>
      </w:r>
      <w:r>
        <w:rPr>
          <w:rFonts w:ascii="Arial" w:hAnsi="Arial"/>
          <w:sz w:val="24"/>
        </w:rPr>
        <w:tab/>
        <w:t>Teachers shall be entitled to full rights of citizenship and no religious or political activities, or lack thereof, of any teacher, unless contrary to state or federal law, shall be grounds for any discipline or discrimination with respect to the professional employment of such teacher, unless such activity is carried into the classroom.</w:t>
      </w:r>
    </w:p>
    <w:p w:rsidR="00E05887" w:rsidRDefault="00E05887" w:rsidP="00E05887">
      <w:pPr>
        <w:ind w:left="720" w:hanging="720"/>
        <w:jc w:val="both"/>
        <w:rPr>
          <w:rFonts w:ascii="Arial" w:hAnsi="Arial"/>
        </w:rPr>
      </w:pPr>
    </w:p>
    <w:p w:rsidR="00E05887" w:rsidRPr="00F26CAF" w:rsidRDefault="00E05887" w:rsidP="00E05887">
      <w:pPr>
        <w:ind w:left="720" w:hanging="720"/>
        <w:jc w:val="both"/>
        <w:rPr>
          <w:rFonts w:ascii="Arial" w:hAnsi="Arial"/>
          <w:sz w:val="24"/>
        </w:rPr>
      </w:pPr>
      <w:r>
        <w:rPr>
          <w:rFonts w:ascii="Arial" w:hAnsi="Arial"/>
          <w:sz w:val="24"/>
        </w:rPr>
        <w:t xml:space="preserve">I.  </w:t>
      </w:r>
      <w:r>
        <w:rPr>
          <w:rFonts w:ascii="Arial" w:hAnsi="Arial"/>
          <w:sz w:val="24"/>
        </w:rPr>
        <w:tab/>
        <w:t xml:space="preserve">The Board agrees to furnish the Association, in response to requests, all available public information pursuant to the Freedom of Information Act </w:t>
      </w:r>
      <w:r w:rsidRPr="00F26CAF">
        <w:rPr>
          <w:rFonts w:ascii="Arial" w:hAnsi="Arial"/>
          <w:sz w:val="24"/>
        </w:rPr>
        <w:t>or the Public Employment Relations Act provided the Association pays for the actual cost including labor of doing so.</w:t>
      </w:r>
    </w:p>
    <w:p w:rsidR="00E05887" w:rsidRPr="00963585" w:rsidRDefault="00E05887" w:rsidP="00E05887">
      <w:pPr>
        <w:ind w:left="720" w:hanging="720"/>
        <w:jc w:val="both"/>
        <w:rPr>
          <w:rFonts w:ascii="Arial" w:hAnsi="Arial"/>
          <w:b/>
        </w:rPr>
      </w:pPr>
      <w:r w:rsidRPr="00963585">
        <w:rPr>
          <w:rFonts w:ascii="Arial" w:hAnsi="Arial"/>
          <w:b/>
        </w:rPr>
        <w:br w:type="page"/>
      </w:r>
    </w:p>
    <w:p w:rsidR="00E05887" w:rsidRDefault="00E05887" w:rsidP="00E05887">
      <w:pPr>
        <w:ind w:left="720" w:hanging="720"/>
        <w:jc w:val="both"/>
        <w:rPr>
          <w:rFonts w:ascii="Arial" w:hAnsi="Arial"/>
          <w:sz w:val="24"/>
        </w:rPr>
      </w:pPr>
      <w:r>
        <w:rPr>
          <w:rFonts w:ascii="Arial" w:hAnsi="Arial"/>
          <w:sz w:val="24"/>
        </w:rPr>
        <w:lastRenderedPageBreak/>
        <w:t xml:space="preserve">J.  </w:t>
      </w:r>
      <w:r>
        <w:rPr>
          <w:rFonts w:ascii="Arial" w:hAnsi="Arial"/>
          <w:sz w:val="24"/>
        </w:rPr>
        <w:tab/>
        <w:t>The Association may make recommendations to the Board on any major educational, budgetary, or construction changes.</w:t>
      </w:r>
    </w:p>
    <w:p w:rsidR="00E05887" w:rsidRDefault="00E05887" w:rsidP="00E05887">
      <w:pPr>
        <w:ind w:left="720" w:hanging="720"/>
        <w:jc w:val="both"/>
        <w:rPr>
          <w:rFonts w:ascii="Arial" w:hAnsi="Arial"/>
        </w:rPr>
      </w:pPr>
    </w:p>
    <w:p w:rsidR="00E05887" w:rsidRDefault="00E05887" w:rsidP="00E05887">
      <w:pPr>
        <w:ind w:left="720" w:hanging="720"/>
        <w:jc w:val="both"/>
        <w:rPr>
          <w:rFonts w:ascii="Arial" w:hAnsi="Arial"/>
          <w:sz w:val="24"/>
        </w:rPr>
      </w:pPr>
      <w:r>
        <w:rPr>
          <w:rFonts w:ascii="Arial" w:hAnsi="Arial"/>
          <w:sz w:val="24"/>
        </w:rPr>
        <w:t>K.</w:t>
      </w:r>
      <w:r>
        <w:rPr>
          <w:rFonts w:ascii="Arial" w:hAnsi="Arial"/>
          <w:sz w:val="24"/>
        </w:rPr>
        <w:tab/>
        <w:t>The parties seek to educate young people in the democratic tradition, to foster recognition of individual freedom and social responsibility, to inspire meaningful awareness of and respect for the Constitution and Bill of Rights. The Board agrees to support teachers within the body of objective research of the teacher's given discipline and within the scope of adopted policy and established District curriculum areas.  Teachers will be kept advised of any curriculum guidelines established by the Board.  Teachers will be expected to comply with Board guidelines which affect their subject areas.</w:t>
      </w:r>
    </w:p>
    <w:p w:rsidR="00E05887" w:rsidRDefault="00E05887" w:rsidP="00E05887">
      <w:pPr>
        <w:ind w:left="720" w:hanging="720"/>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mallCaps/>
          <w:sz w:val="28"/>
        </w:rPr>
      </w:pPr>
      <w:r>
        <w:rPr>
          <w:rFonts w:ascii="Arial" w:hAnsi="Arial"/>
          <w:b/>
          <w:sz w:val="28"/>
        </w:rPr>
        <w:lastRenderedPageBreak/>
        <w:t xml:space="preserve">ARTICLE IV:  </w:t>
      </w:r>
      <w:r>
        <w:rPr>
          <w:rFonts w:ascii="Arial" w:hAnsi="Arial"/>
          <w:b/>
          <w:smallCaps/>
          <w:sz w:val="28"/>
        </w:rPr>
        <w:t>Protection Of Teachers</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Any case of assault by a student or parent upon a teacher on school premises during the regular school day or at any authorized school activity shall be reported to the Administration.  If the teacher is not otherwise entitled to counsel and the teacher has acted within Board policy and applicable laws, the Board may provide legal counsel, upon request, to advise such teacher of his/her rights and obligations with respect to such assault.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B.</w:t>
      </w:r>
      <w:r>
        <w:rPr>
          <w:rFonts w:ascii="Arial" w:hAnsi="Arial"/>
          <w:sz w:val="24"/>
        </w:rPr>
        <w:tab/>
        <w:t>Before a complaint directed toward a teacher is used as the basis for disciplinary action or permanently placed in the teacher's file, it shall be brought to the teacher's attention.</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A teacher shall be entitled to have in the presence of a representative of the Association during any meeting which will lead to disciplinary action by the District.  When a request for such representation is made, no action shall be taken with respect to the teacher until such representative of the Association is present unless exigencies of the situation require immediate action.  A teacher shall not be entitled to the presence of an Association representative during an evaluation conference providing the evaluation does not contain a reprimand.</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D.</w:t>
      </w:r>
      <w:r>
        <w:rPr>
          <w:rFonts w:ascii="Arial" w:hAnsi="Arial"/>
          <w:sz w:val="24"/>
        </w:rPr>
        <w:tab/>
        <w:t>Teachers shall be expected to exercise reasonable care with respect to the safety of pupils and property and shall discharge their duties and responsibilities to said students and property according to the Michigan School Laws.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E.</w:t>
      </w:r>
      <w:r>
        <w:rPr>
          <w:rFonts w:ascii="Arial" w:hAnsi="Arial"/>
          <w:sz w:val="24"/>
        </w:rPr>
        <w:tab/>
        <w:t xml:space="preserve">Except </w:t>
      </w:r>
      <w:r w:rsidRPr="00462EF9">
        <w:rPr>
          <w:rFonts w:ascii="Arial" w:hAnsi="Arial"/>
          <w:sz w:val="24"/>
        </w:rPr>
        <w:t>when not feasible</w:t>
      </w:r>
      <w:r>
        <w:rPr>
          <w:rFonts w:ascii="Arial" w:hAnsi="Arial"/>
          <w:sz w:val="24"/>
        </w:rPr>
        <w:t>, teachers will be notified within forty-eight (48) hours if there is a request to review his/her personnel file by a third party.</w:t>
      </w:r>
    </w:p>
    <w:p w:rsidR="00E05887" w:rsidRDefault="00E05887" w:rsidP="00E05887">
      <w:pPr>
        <w:ind w:left="720" w:hanging="720"/>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V:  Corporal Punishment</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The District will publish to all students and staff at the beginning of each school year such reasonable rules of conduct for students as shall be effective at the time.  In addition to the general rules of the District, each teacher may establish additional rules for students during the time said students are in his/her charge, as approved by the building administrator.</w:t>
      </w:r>
    </w:p>
    <w:p w:rsidR="00E05887" w:rsidRDefault="00E05887" w:rsidP="00E05887">
      <w:pPr>
        <w:ind w:left="72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1.  </w:t>
      </w:r>
      <w:r>
        <w:rPr>
          <w:rFonts w:ascii="Arial" w:hAnsi="Arial"/>
          <w:sz w:val="24"/>
        </w:rPr>
        <w:tab/>
        <w:t>Teachers may use such reasonable physical force as may be necessary to:</w:t>
      </w:r>
    </w:p>
    <w:p w:rsidR="00E05887" w:rsidRDefault="00E05887" w:rsidP="00E05887">
      <w:pPr>
        <w:ind w:left="144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a.</w:t>
      </w:r>
      <w:r>
        <w:rPr>
          <w:rFonts w:ascii="Arial" w:hAnsi="Arial"/>
          <w:sz w:val="24"/>
        </w:rPr>
        <w:tab/>
        <w:t>Protect himself, herself, the pupil or others from physical injury.</w:t>
      </w:r>
    </w:p>
    <w:p w:rsidR="00E05887" w:rsidRDefault="00E05887" w:rsidP="00E05887">
      <w:pPr>
        <w:ind w:left="216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b.</w:t>
      </w:r>
      <w:r>
        <w:rPr>
          <w:rFonts w:ascii="Arial" w:hAnsi="Arial"/>
          <w:sz w:val="24"/>
        </w:rPr>
        <w:tab/>
        <w:t>Obtain possession of a weapon or other dangerous object upon or within the control of a pupil.</w:t>
      </w:r>
    </w:p>
    <w:p w:rsidR="00E05887" w:rsidRDefault="00E05887" w:rsidP="00E05887">
      <w:pPr>
        <w:ind w:left="2160" w:hanging="720"/>
        <w:jc w:val="both"/>
        <w:rPr>
          <w:rFonts w:ascii="Arial" w:hAnsi="Arial"/>
          <w:sz w:val="24"/>
        </w:rPr>
      </w:pPr>
    </w:p>
    <w:p w:rsidR="00E05887" w:rsidRDefault="00E05887" w:rsidP="00E05887">
      <w:pPr>
        <w:ind w:left="1440"/>
        <w:jc w:val="both"/>
        <w:rPr>
          <w:rFonts w:ascii="Arial" w:hAnsi="Arial"/>
          <w:sz w:val="24"/>
        </w:rPr>
      </w:pPr>
      <w:r>
        <w:rPr>
          <w:rFonts w:ascii="Arial" w:hAnsi="Arial"/>
          <w:sz w:val="24"/>
        </w:rPr>
        <w:t>c.</w:t>
      </w:r>
      <w:r>
        <w:rPr>
          <w:rFonts w:ascii="Arial" w:hAnsi="Arial"/>
          <w:sz w:val="24"/>
        </w:rPr>
        <w:tab/>
        <w:t>Protect property from physical damage.</w:t>
      </w:r>
    </w:p>
    <w:p w:rsidR="00E05887" w:rsidRDefault="00E05887" w:rsidP="00E05887">
      <w:pPr>
        <w:ind w:left="1440"/>
        <w:jc w:val="both"/>
        <w:rPr>
          <w:rFonts w:ascii="Arial" w:hAnsi="Arial"/>
          <w:sz w:val="24"/>
        </w:rPr>
      </w:pPr>
    </w:p>
    <w:p w:rsidR="00E05887" w:rsidRPr="0042089C" w:rsidRDefault="00E05887" w:rsidP="00E05887">
      <w:pPr>
        <w:ind w:left="720"/>
        <w:rPr>
          <w:rFonts w:ascii="Arial" w:hAnsi="Arial"/>
          <w:sz w:val="24"/>
          <w:szCs w:val="24"/>
        </w:rPr>
      </w:pPr>
      <w:r w:rsidRPr="0042089C">
        <w:rPr>
          <w:rFonts w:ascii="Arial" w:hAnsi="Arial"/>
          <w:sz w:val="24"/>
          <w:szCs w:val="24"/>
        </w:rPr>
        <w:t>2.</w:t>
      </w:r>
      <w:r w:rsidRPr="0042089C">
        <w:rPr>
          <w:rFonts w:ascii="Arial" w:hAnsi="Arial"/>
          <w:sz w:val="24"/>
          <w:szCs w:val="24"/>
        </w:rPr>
        <w:tab/>
        <w:t xml:space="preserve">Teachers may use reasonable physical force for the purposes set </w:t>
      </w:r>
      <w:r w:rsidRPr="0042089C">
        <w:rPr>
          <w:rFonts w:ascii="Arial" w:hAnsi="Arial"/>
          <w:sz w:val="24"/>
          <w:szCs w:val="24"/>
        </w:rPr>
        <w:tab/>
      </w:r>
      <w:r w:rsidRPr="0042089C">
        <w:rPr>
          <w:rFonts w:ascii="Arial" w:hAnsi="Arial"/>
          <w:sz w:val="24"/>
          <w:szCs w:val="24"/>
        </w:rPr>
        <w:tab/>
      </w:r>
      <w:r w:rsidRPr="0042089C">
        <w:rPr>
          <w:rFonts w:ascii="Arial" w:hAnsi="Arial"/>
          <w:sz w:val="24"/>
          <w:szCs w:val="24"/>
        </w:rPr>
        <w:tab/>
        <w:t xml:space="preserve">forth in Part 1 above, but shall not be obligated to risk their </w:t>
      </w:r>
      <w:r w:rsidRPr="0042089C">
        <w:rPr>
          <w:rFonts w:ascii="Arial" w:hAnsi="Arial"/>
          <w:sz w:val="24"/>
          <w:szCs w:val="24"/>
        </w:rPr>
        <w:tab/>
      </w:r>
      <w:r w:rsidRPr="0042089C">
        <w:rPr>
          <w:rFonts w:ascii="Arial" w:hAnsi="Arial"/>
          <w:sz w:val="24"/>
          <w:szCs w:val="24"/>
        </w:rPr>
        <w:tab/>
      </w:r>
      <w:r w:rsidRPr="0042089C">
        <w:rPr>
          <w:rFonts w:ascii="Arial" w:hAnsi="Arial"/>
          <w:sz w:val="24"/>
          <w:szCs w:val="24"/>
        </w:rPr>
        <w:tab/>
        <w:t>own safety to perform such functions.</w:t>
      </w:r>
    </w:p>
    <w:p w:rsidR="00E05887" w:rsidRPr="0042089C" w:rsidRDefault="00E05887" w:rsidP="00E05887">
      <w:pPr>
        <w:ind w:left="1440" w:hanging="720"/>
        <w:jc w:val="both"/>
        <w:rPr>
          <w:rFonts w:ascii="Arial" w:hAnsi="Arial"/>
          <w:sz w:val="24"/>
          <w:szCs w:val="24"/>
        </w:rPr>
      </w:pPr>
    </w:p>
    <w:p w:rsidR="00E05887" w:rsidRDefault="00E05887" w:rsidP="00E05887">
      <w:pPr>
        <w:ind w:left="1440" w:hanging="720"/>
        <w:jc w:val="both"/>
        <w:rPr>
          <w:rFonts w:ascii="Arial" w:hAnsi="Arial"/>
          <w:sz w:val="24"/>
        </w:rPr>
      </w:pPr>
      <w:r>
        <w:rPr>
          <w:rFonts w:ascii="Arial" w:hAnsi="Arial"/>
          <w:sz w:val="24"/>
        </w:rPr>
        <w:t>3.</w:t>
      </w:r>
      <w:r>
        <w:rPr>
          <w:rFonts w:ascii="Arial" w:hAnsi="Arial"/>
          <w:sz w:val="24"/>
        </w:rPr>
        <w:tab/>
        <w:t>Except as provided in Part 1 above, a teacher shall not use corporal punishment.  Corporal punishment consists of all three of the following characteristics:</w:t>
      </w:r>
    </w:p>
    <w:p w:rsidR="00E05887" w:rsidRDefault="00E05887" w:rsidP="00E05887">
      <w:pPr>
        <w:ind w:left="144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a.</w:t>
      </w:r>
      <w:r>
        <w:rPr>
          <w:rFonts w:ascii="Arial" w:hAnsi="Arial"/>
          <w:sz w:val="24"/>
        </w:rPr>
        <w:tab/>
        <w:t>The student is caused physical pain by a reasonable person standard.</w:t>
      </w:r>
    </w:p>
    <w:p w:rsidR="00E05887" w:rsidRDefault="00E05887" w:rsidP="00E05887">
      <w:pPr>
        <w:ind w:left="216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b.</w:t>
      </w:r>
      <w:r>
        <w:rPr>
          <w:rFonts w:ascii="Arial" w:hAnsi="Arial"/>
          <w:sz w:val="24"/>
        </w:rPr>
        <w:tab/>
        <w:t>The activity was intended as a penalty, punishment or threat for the pupil's offense.</w:t>
      </w:r>
    </w:p>
    <w:p w:rsidR="00E05887" w:rsidRDefault="00E05887" w:rsidP="00E05887">
      <w:pPr>
        <w:ind w:left="2160" w:hanging="720"/>
        <w:jc w:val="both"/>
        <w:rPr>
          <w:rFonts w:ascii="Arial" w:hAnsi="Arial"/>
          <w:sz w:val="24"/>
        </w:rPr>
      </w:pPr>
    </w:p>
    <w:p w:rsidR="00E05887" w:rsidRDefault="00E05887" w:rsidP="00E05887">
      <w:pPr>
        <w:numPr>
          <w:ilvl w:val="0"/>
          <w:numId w:val="1"/>
        </w:numPr>
        <w:jc w:val="both"/>
        <w:rPr>
          <w:rFonts w:ascii="Arial" w:hAnsi="Arial"/>
          <w:sz w:val="24"/>
        </w:rPr>
      </w:pPr>
      <w:r>
        <w:rPr>
          <w:rFonts w:ascii="Arial" w:hAnsi="Arial"/>
          <w:sz w:val="24"/>
        </w:rPr>
        <w:t>The teacher intentionally administered pain, physically or psychologically.</w:t>
      </w:r>
    </w:p>
    <w:p w:rsidR="00E05887" w:rsidRDefault="00E05887" w:rsidP="00E05887">
      <w:pPr>
        <w:jc w:val="both"/>
        <w:rPr>
          <w:rFonts w:ascii="Arial" w:hAnsi="Arial"/>
          <w:sz w:val="24"/>
        </w:rPr>
      </w:pP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4.     The District has established alternatives to corporal punishment, which shall</w:t>
      </w:r>
    </w:p>
    <w:p w:rsidR="00E05887" w:rsidRDefault="00E05887" w:rsidP="00E05887">
      <w:pPr>
        <w:jc w:val="both"/>
        <w:rPr>
          <w:rFonts w:ascii="Arial" w:hAnsi="Arial"/>
          <w:sz w:val="24"/>
        </w:rPr>
      </w:pPr>
      <w:r>
        <w:rPr>
          <w:rFonts w:ascii="Arial" w:hAnsi="Arial"/>
          <w:sz w:val="24"/>
        </w:rPr>
        <w:t xml:space="preserve">                    </w:t>
      </w:r>
      <w:proofErr w:type="gramStart"/>
      <w:r>
        <w:rPr>
          <w:rFonts w:ascii="Arial" w:hAnsi="Arial"/>
          <w:sz w:val="24"/>
        </w:rPr>
        <w:t>be</w:t>
      </w:r>
      <w:proofErr w:type="gramEnd"/>
      <w:r>
        <w:rPr>
          <w:rFonts w:ascii="Arial" w:hAnsi="Arial"/>
          <w:sz w:val="24"/>
        </w:rPr>
        <w:t xml:space="preserve"> included in the Teacher Handbook.</w:t>
      </w:r>
    </w:p>
    <w:p w:rsidR="00E05887" w:rsidRDefault="00E05887" w:rsidP="00E05887">
      <w:pPr>
        <w:ind w:left="1440" w:hanging="720"/>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 xml:space="preserve">ARTICLE VI:  Teaching Loads </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Because of the importance of pupil-teacher ratio, the parties agree that class size be equalized if feasible. The Board and Administration will attempt to keep class size limits as follows:</w:t>
      </w:r>
    </w:p>
    <w:p w:rsidR="00E05887" w:rsidRDefault="00E05887" w:rsidP="00E05887">
      <w:pPr>
        <w:tabs>
          <w:tab w:val="left" w:pos="6660"/>
        </w:tabs>
        <w:ind w:left="720"/>
        <w:jc w:val="both"/>
        <w:rPr>
          <w:rFonts w:ascii="Arial" w:hAnsi="Arial"/>
          <w:sz w:val="24"/>
        </w:rPr>
      </w:pPr>
      <w:r>
        <w:rPr>
          <w:rFonts w:ascii="Arial" w:hAnsi="Arial"/>
          <w:sz w:val="24"/>
        </w:rPr>
        <w:tab/>
      </w:r>
      <w:r>
        <w:rPr>
          <w:rFonts w:ascii="Arial" w:hAnsi="Arial"/>
          <w:sz w:val="24"/>
          <w:u w:val="single"/>
        </w:rPr>
        <w:t>Pupil/Teacher Ratio</w:t>
      </w:r>
    </w:p>
    <w:p w:rsidR="00E05887" w:rsidRDefault="00E05887" w:rsidP="00E05887">
      <w:pPr>
        <w:pStyle w:val="Heading2"/>
        <w:tabs>
          <w:tab w:val="clear" w:pos="8100"/>
          <w:tab w:val="decimal" w:pos="7830"/>
        </w:tabs>
        <w:rPr>
          <w:rFonts w:ascii="Arial" w:hAnsi="Arial"/>
        </w:rPr>
      </w:pPr>
      <w:r>
        <w:rPr>
          <w:rFonts w:ascii="Arial" w:hAnsi="Arial"/>
        </w:rPr>
        <w:t>Kindergarten</w:t>
      </w:r>
      <w:r>
        <w:rPr>
          <w:rFonts w:ascii="Arial" w:hAnsi="Arial"/>
        </w:rPr>
        <w:tab/>
        <w:t>25/1</w:t>
      </w:r>
    </w:p>
    <w:p w:rsidR="00E05887" w:rsidRDefault="00E05887" w:rsidP="00E05887">
      <w:pPr>
        <w:pStyle w:val="Heading2"/>
        <w:tabs>
          <w:tab w:val="clear" w:pos="8100"/>
          <w:tab w:val="decimal" w:pos="7830"/>
        </w:tabs>
        <w:rPr>
          <w:rFonts w:ascii="Arial" w:hAnsi="Arial"/>
        </w:rPr>
      </w:pPr>
      <w:r>
        <w:rPr>
          <w:rFonts w:ascii="Arial" w:hAnsi="Arial"/>
        </w:rPr>
        <w:t>First Grade</w:t>
      </w:r>
      <w:r>
        <w:rPr>
          <w:rFonts w:ascii="Arial" w:hAnsi="Arial"/>
        </w:rPr>
        <w:tab/>
        <w:t>25/1</w:t>
      </w:r>
    </w:p>
    <w:p w:rsidR="00E05887" w:rsidRDefault="00E05887" w:rsidP="00E05887">
      <w:pPr>
        <w:tabs>
          <w:tab w:val="decimal" w:pos="7830"/>
        </w:tabs>
        <w:ind w:left="1440"/>
        <w:jc w:val="both"/>
        <w:rPr>
          <w:rFonts w:ascii="Arial" w:hAnsi="Arial"/>
          <w:sz w:val="24"/>
        </w:rPr>
      </w:pPr>
      <w:r>
        <w:rPr>
          <w:rFonts w:ascii="Arial" w:hAnsi="Arial"/>
          <w:sz w:val="24"/>
        </w:rPr>
        <w:t>Second Grade</w:t>
      </w:r>
      <w:r>
        <w:rPr>
          <w:rFonts w:ascii="Arial" w:hAnsi="Arial"/>
          <w:sz w:val="24"/>
        </w:rPr>
        <w:tab/>
        <w:t>25/1</w:t>
      </w:r>
    </w:p>
    <w:p w:rsidR="00E05887" w:rsidRDefault="00E05887" w:rsidP="00E05887">
      <w:pPr>
        <w:tabs>
          <w:tab w:val="decimal" w:pos="7830"/>
        </w:tabs>
        <w:ind w:left="1440"/>
        <w:jc w:val="both"/>
        <w:rPr>
          <w:rFonts w:ascii="Arial" w:hAnsi="Arial"/>
          <w:sz w:val="24"/>
        </w:rPr>
      </w:pPr>
      <w:r>
        <w:rPr>
          <w:rFonts w:ascii="Arial" w:hAnsi="Arial"/>
          <w:sz w:val="24"/>
        </w:rPr>
        <w:t>Third Grade</w:t>
      </w:r>
      <w:r>
        <w:rPr>
          <w:rFonts w:ascii="Arial" w:hAnsi="Arial"/>
          <w:sz w:val="24"/>
        </w:rPr>
        <w:tab/>
        <w:t>26/1</w:t>
      </w:r>
    </w:p>
    <w:p w:rsidR="00E05887" w:rsidRDefault="00E05887" w:rsidP="00E05887">
      <w:pPr>
        <w:tabs>
          <w:tab w:val="decimal" w:pos="7830"/>
        </w:tabs>
        <w:ind w:left="1440"/>
        <w:jc w:val="both"/>
        <w:rPr>
          <w:rFonts w:ascii="Arial" w:hAnsi="Arial"/>
          <w:sz w:val="24"/>
        </w:rPr>
      </w:pPr>
      <w:r>
        <w:rPr>
          <w:rFonts w:ascii="Arial" w:hAnsi="Arial"/>
          <w:sz w:val="24"/>
        </w:rPr>
        <w:t>Fourth Grade</w:t>
      </w:r>
      <w:r>
        <w:rPr>
          <w:rFonts w:ascii="Arial" w:hAnsi="Arial"/>
          <w:sz w:val="24"/>
        </w:rPr>
        <w:tab/>
        <w:t>28/1</w:t>
      </w:r>
    </w:p>
    <w:p w:rsidR="00E05887" w:rsidRDefault="00E05887" w:rsidP="00E05887">
      <w:pPr>
        <w:tabs>
          <w:tab w:val="decimal" w:pos="7830"/>
        </w:tabs>
        <w:ind w:left="1440"/>
        <w:jc w:val="both"/>
        <w:rPr>
          <w:rFonts w:ascii="Arial" w:hAnsi="Arial"/>
          <w:sz w:val="24"/>
        </w:rPr>
      </w:pPr>
      <w:r>
        <w:rPr>
          <w:rFonts w:ascii="Arial" w:hAnsi="Arial"/>
          <w:sz w:val="24"/>
        </w:rPr>
        <w:t>Fifth Grade</w:t>
      </w:r>
      <w:r>
        <w:rPr>
          <w:rFonts w:ascii="Arial" w:hAnsi="Arial"/>
          <w:sz w:val="24"/>
        </w:rPr>
        <w:tab/>
        <w:t>28/1</w:t>
      </w:r>
    </w:p>
    <w:p w:rsidR="00E05887" w:rsidRDefault="00E05887" w:rsidP="00E05887">
      <w:pPr>
        <w:pStyle w:val="Heading2"/>
        <w:tabs>
          <w:tab w:val="clear" w:pos="8100"/>
          <w:tab w:val="decimal" w:pos="7830"/>
        </w:tabs>
        <w:rPr>
          <w:rFonts w:ascii="Arial" w:hAnsi="Arial"/>
        </w:rPr>
      </w:pPr>
      <w:r>
        <w:rPr>
          <w:rFonts w:ascii="Arial" w:hAnsi="Arial"/>
        </w:rPr>
        <w:t>Grade Six – Twelve</w:t>
      </w:r>
      <w:r>
        <w:rPr>
          <w:rFonts w:ascii="Arial" w:hAnsi="Arial"/>
        </w:rPr>
        <w:tab/>
        <w:t>32/1</w:t>
      </w:r>
    </w:p>
    <w:p w:rsidR="00E05887" w:rsidRDefault="00E05887" w:rsidP="00E05887">
      <w:pPr>
        <w:ind w:left="720"/>
        <w:jc w:val="both"/>
        <w:rPr>
          <w:rFonts w:ascii="Arial" w:hAnsi="Arial"/>
          <w:sz w:val="24"/>
        </w:rPr>
      </w:pPr>
    </w:p>
    <w:p w:rsidR="00E05887" w:rsidRDefault="00E05887" w:rsidP="00E05887">
      <w:pPr>
        <w:ind w:left="720"/>
        <w:rPr>
          <w:rFonts w:ascii="Arial" w:hAnsi="Arial" w:cs="Arial"/>
          <w:sz w:val="24"/>
          <w:szCs w:val="24"/>
        </w:rPr>
      </w:pPr>
      <w:r w:rsidRPr="005E6322">
        <w:rPr>
          <w:rFonts w:ascii="Arial" w:hAnsi="Arial" w:cs="Arial"/>
          <w:bCs/>
          <w:sz w:val="24"/>
          <w:szCs w:val="24"/>
        </w:rPr>
        <w:t xml:space="preserve">When class size exceeds the above ratio, a paraprofessional </w:t>
      </w:r>
      <w:r>
        <w:rPr>
          <w:rFonts w:ascii="Arial" w:hAnsi="Arial" w:cs="Arial"/>
          <w:bCs/>
          <w:sz w:val="24"/>
          <w:szCs w:val="24"/>
        </w:rPr>
        <w:t>will be assigned upon written request of the teacher to the building principal for</w:t>
      </w:r>
      <w:r>
        <w:rPr>
          <w:rFonts w:ascii="Arial" w:hAnsi="Arial" w:cs="Arial"/>
          <w:sz w:val="24"/>
          <w:szCs w:val="24"/>
        </w:rPr>
        <w:t xml:space="preserve"> </w:t>
      </w:r>
      <w:r w:rsidRPr="005E6322">
        <w:rPr>
          <w:rFonts w:ascii="Arial" w:hAnsi="Arial" w:cs="Arial"/>
          <w:sz w:val="24"/>
          <w:szCs w:val="24"/>
        </w:rPr>
        <w:t xml:space="preserve">the time period that the pupil/teacher ratio exceeds the limit. </w:t>
      </w:r>
    </w:p>
    <w:p w:rsidR="00E05887" w:rsidRDefault="00E05887" w:rsidP="00E05887">
      <w:pPr>
        <w:ind w:left="720"/>
        <w:rPr>
          <w:rFonts w:ascii="Arial" w:hAnsi="Arial" w:cs="Arial"/>
          <w:sz w:val="24"/>
          <w:szCs w:val="24"/>
        </w:rPr>
      </w:pPr>
    </w:p>
    <w:p w:rsidR="00E05887" w:rsidRDefault="00E05887" w:rsidP="00E05887">
      <w:pPr>
        <w:ind w:left="720"/>
        <w:jc w:val="both"/>
        <w:rPr>
          <w:rFonts w:ascii="Arial" w:hAnsi="Arial"/>
          <w:sz w:val="24"/>
        </w:rPr>
      </w:pPr>
      <w:r>
        <w:rPr>
          <w:rFonts w:ascii="Arial" w:hAnsi="Arial"/>
          <w:sz w:val="24"/>
        </w:rPr>
        <w:t>Traditional large groups such as bands, choir, physical education, etc. are exempt from the guidelines and formula.  Experimental classes that exceed class size guidelines shall be agreed upon by Administration and affected staff.</w:t>
      </w:r>
    </w:p>
    <w:p w:rsidR="00E05887" w:rsidRDefault="00E05887" w:rsidP="00E05887">
      <w:pPr>
        <w:ind w:left="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szCs w:val="24"/>
        </w:rPr>
        <w:t>B.</w:t>
      </w:r>
      <w:r>
        <w:rPr>
          <w:rFonts w:ascii="Arial" w:hAnsi="Arial"/>
          <w:sz w:val="24"/>
          <w:szCs w:val="24"/>
        </w:rPr>
        <w:tab/>
      </w:r>
      <w:r w:rsidRPr="00010612">
        <w:rPr>
          <w:rFonts w:ascii="Arial" w:hAnsi="Arial"/>
          <w:sz w:val="24"/>
          <w:szCs w:val="24"/>
        </w:rPr>
        <w:t xml:space="preserve">The Middle School and High School day shall be comprised of six (6) class periods, including a teacher preparation period, with an additional VIP period (provided student instructional time requirements are met.)   If a teacher is contracted to teach more than the normal teaching assignment as set forth in this Article, the teacher shall receive additional compensation at one sixth (1/6) of his/her base pay at the High School and Middle School.  </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 xml:space="preserve">TMI, SMI, SXI disabled students placed in a regular education environment to conform with  mandated least restrictive environment (LRE) requirements deserve an appropriate classroom learning environment along with all other students.  Likewise, teachers in order to fulfill their assigned </w:t>
      </w:r>
      <w:proofErr w:type="gramStart"/>
      <w:r>
        <w:rPr>
          <w:rFonts w:ascii="Arial" w:hAnsi="Arial"/>
          <w:sz w:val="24"/>
        </w:rPr>
        <w:t>duties,</w:t>
      </w:r>
      <w:proofErr w:type="gramEnd"/>
      <w:r>
        <w:rPr>
          <w:rFonts w:ascii="Arial" w:hAnsi="Arial"/>
          <w:sz w:val="24"/>
        </w:rPr>
        <w:t xml:space="preserve"> must be provided an environment conducive to effective performance.</w:t>
      </w:r>
    </w:p>
    <w:p w:rsidR="00E05887" w:rsidRDefault="00E05887" w:rsidP="00E05887">
      <w:pPr>
        <w:ind w:left="720"/>
        <w:jc w:val="both"/>
        <w:rPr>
          <w:rFonts w:ascii="Arial" w:hAnsi="Arial"/>
          <w:sz w:val="24"/>
        </w:rPr>
      </w:pPr>
    </w:p>
    <w:p w:rsidR="00E05887" w:rsidRDefault="00E05887" w:rsidP="00E05887">
      <w:pPr>
        <w:ind w:left="720"/>
        <w:rPr>
          <w:rFonts w:ascii="Arial" w:hAnsi="Arial"/>
          <w:sz w:val="24"/>
        </w:rPr>
      </w:pPr>
      <w:r w:rsidRPr="005E6322">
        <w:rPr>
          <w:rFonts w:ascii="Arial" w:hAnsi="Arial" w:cs="Arial"/>
          <w:sz w:val="24"/>
          <w:szCs w:val="24"/>
        </w:rPr>
        <w:br w:type="page"/>
      </w:r>
    </w:p>
    <w:p w:rsidR="00E05887" w:rsidRDefault="00E05887" w:rsidP="00E05887">
      <w:pPr>
        <w:ind w:left="720"/>
        <w:jc w:val="both"/>
        <w:rPr>
          <w:rFonts w:ascii="Arial" w:hAnsi="Arial"/>
          <w:sz w:val="24"/>
        </w:rPr>
      </w:pPr>
      <w:r>
        <w:rPr>
          <w:rFonts w:ascii="Arial" w:hAnsi="Arial"/>
          <w:sz w:val="24"/>
        </w:rPr>
        <w:lastRenderedPageBreak/>
        <w:t>In implementing the above the following provisions will be adhered to:</w:t>
      </w:r>
    </w:p>
    <w:p w:rsidR="00E05887" w:rsidRDefault="00E05887" w:rsidP="00E05887">
      <w:pPr>
        <w:ind w:left="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1.</w:t>
      </w:r>
      <w:r>
        <w:rPr>
          <w:rFonts w:ascii="Arial" w:hAnsi="Arial"/>
          <w:sz w:val="24"/>
        </w:rPr>
        <w:tab/>
        <w:t xml:space="preserve">IEP provisions will be followed.  It is understood that the I.E.P.T.  </w:t>
      </w:r>
      <w:proofErr w:type="gramStart"/>
      <w:r>
        <w:rPr>
          <w:rFonts w:ascii="Arial" w:hAnsi="Arial"/>
          <w:sz w:val="24"/>
        </w:rPr>
        <w:t>must</w:t>
      </w:r>
      <w:proofErr w:type="gramEnd"/>
      <w:r>
        <w:rPr>
          <w:rFonts w:ascii="Arial" w:hAnsi="Arial"/>
          <w:sz w:val="24"/>
        </w:rPr>
        <w:t xml:space="preserve"> "show cause" in accord with state administrative rules if a child is moved from or not assigned to an LRE.  Appropriate teachers will be invited </w:t>
      </w:r>
      <w:proofErr w:type="gramStart"/>
      <w:r>
        <w:rPr>
          <w:rFonts w:ascii="Arial" w:hAnsi="Arial"/>
          <w:sz w:val="24"/>
        </w:rPr>
        <w:t>to  I.E.P.T’s</w:t>
      </w:r>
      <w:proofErr w:type="gramEnd"/>
      <w:r>
        <w:rPr>
          <w:rFonts w:ascii="Arial" w:hAnsi="Arial"/>
          <w:sz w:val="24"/>
        </w:rPr>
        <w:t xml:space="preserve">. </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2.</w:t>
      </w:r>
      <w:r>
        <w:rPr>
          <w:rFonts w:ascii="Arial" w:hAnsi="Arial"/>
          <w:sz w:val="24"/>
        </w:rPr>
        <w:tab/>
        <w:t>Teachers will be exempt from performing procedures such as catheterization and suctioning to maintain disabled/medically fragile students.</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3.</w:t>
      </w:r>
      <w:r>
        <w:rPr>
          <w:rFonts w:ascii="Arial" w:hAnsi="Arial"/>
          <w:sz w:val="24"/>
        </w:rPr>
        <w:tab/>
        <w:t xml:space="preserve">Teachers, at their option, may assist in the physical transportation </w:t>
      </w:r>
      <w:proofErr w:type="gramStart"/>
      <w:r>
        <w:rPr>
          <w:rFonts w:ascii="Arial" w:hAnsi="Arial"/>
          <w:sz w:val="24"/>
        </w:rPr>
        <w:t>of  students</w:t>
      </w:r>
      <w:proofErr w:type="gramEnd"/>
      <w:r>
        <w:rPr>
          <w:rFonts w:ascii="Arial" w:hAnsi="Arial"/>
          <w:sz w:val="24"/>
        </w:rPr>
        <w:t xml:space="preserve"> with disabilities.</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4.</w:t>
      </w:r>
      <w:r>
        <w:rPr>
          <w:rFonts w:ascii="Arial" w:hAnsi="Arial"/>
          <w:sz w:val="24"/>
        </w:rPr>
        <w:tab/>
        <w:t xml:space="preserve">Medical assistance will be available for disabled/medically fragile students.  It is further understood that liability for the safety and welfare </w:t>
      </w:r>
      <w:proofErr w:type="gramStart"/>
      <w:r>
        <w:rPr>
          <w:rFonts w:ascii="Arial" w:hAnsi="Arial"/>
          <w:sz w:val="24"/>
        </w:rPr>
        <w:t>of  disabled</w:t>
      </w:r>
      <w:proofErr w:type="gramEnd"/>
      <w:r>
        <w:rPr>
          <w:rFonts w:ascii="Arial" w:hAnsi="Arial"/>
          <w:sz w:val="24"/>
        </w:rPr>
        <w:t>/medically fragile  students placed in a regular classroom rests with the agency initiating and effecting placement except for cases of teacher neglect.</w:t>
      </w:r>
    </w:p>
    <w:p w:rsidR="00E05887" w:rsidRDefault="00E05887" w:rsidP="00E05887">
      <w:pPr>
        <w:jc w:val="both"/>
        <w:rPr>
          <w:rFonts w:ascii="Arial" w:hAnsi="Arial"/>
          <w:sz w:val="24"/>
        </w:rPr>
      </w:pPr>
    </w:p>
    <w:p w:rsidR="00E05887" w:rsidRPr="00027390" w:rsidRDefault="00E05887" w:rsidP="00E05887">
      <w:pPr>
        <w:ind w:left="1440" w:hanging="720"/>
        <w:jc w:val="both"/>
        <w:rPr>
          <w:rFonts w:ascii="Arial" w:hAnsi="Arial"/>
          <w:sz w:val="24"/>
          <w:szCs w:val="24"/>
          <w:highlight w:val="yellow"/>
        </w:rPr>
      </w:pPr>
      <w:r>
        <w:rPr>
          <w:rFonts w:ascii="Arial" w:hAnsi="Arial"/>
          <w:sz w:val="24"/>
        </w:rPr>
        <w:t>5.</w:t>
      </w:r>
      <w:r>
        <w:rPr>
          <w:rFonts w:ascii="Arial" w:hAnsi="Arial"/>
          <w:sz w:val="24"/>
        </w:rPr>
        <w:tab/>
      </w:r>
      <w:r w:rsidRPr="00027390">
        <w:rPr>
          <w:rFonts w:ascii="Arial" w:hAnsi="Arial"/>
          <w:sz w:val="24"/>
          <w:szCs w:val="24"/>
        </w:rPr>
        <w:t>Special consideration should be given to Elementary</w:t>
      </w:r>
      <w:r>
        <w:rPr>
          <w:rFonts w:ascii="Arial" w:hAnsi="Arial"/>
          <w:sz w:val="24"/>
          <w:szCs w:val="24"/>
        </w:rPr>
        <w:t xml:space="preserve"> </w:t>
      </w:r>
      <w:r w:rsidRPr="00027390">
        <w:rPr>
          <w:rFonts w:ascii="Arial" w:hAnsi="Arial"/>
          <w:sz w:val="24"/>
          <w:szCs w:val="24"/>
        </w:rPr>
        <w:t xml:space="preserve">classroom teachers who agree to </w:t>
      </w:r>
      <w:r>
        <w:rPr>
          <w:rFonts w:ascii="Arial" w:hAnsi="Arial"/>
          <w:sz w:val="24"/>
          <w:szCs w:val="24"/>
        </w:rPr>
        <w:t xml:space="preserve">work with special education </w:t>
      </w:r>
      <w:r w:rsidRPr="00027390">
        <w:rPr>
          <w:rFonts w:ascii="Arial" w:hAnsi="Arial"/>
          <w:sz w:val="24"/>
          <w:szCs w:val="24"/>
        </w:rPr>
        <w:t>students from resource rooms full time</w:t>
      </w:r>
      <w:r>
        <w:rPr>
          <w:rFonts w:ascii="Arial" w:hAnsi="Arial"/>
          <w:sz w:val="24"/>
          <w:szCs w:val="24"/>
        </w:rPr>
        <w:t xml:space="preserve"> in homerooms as "inclusion </w:t>
      </w:r>
      <w:r w:rsidRPr="00027390">
        <w:rPr>
          <w:rFonts w:ascii="Arial" w:hAnsi="Arial"/>
          <w:sz w:val="24"/>
          <w:szCs w:val="24"/>
        </w:rPr>
        <w:t>students".  Any teacher assigned incl</w:t>
      </w:r>
      <w:r>
        <w:rPr>
          <w:rFonts w:ascii="Arial" w:hAnsi="Arial"/>
          <w:sz w:val="24"/>
          <w:szCs w:val="24"/>
        </w:rPr>
        <w:t xml:space="preserve">usion students will carry a </w:t>
      </w:r>
      <w:r w:rsidRPr="00027390">
        <w:rPr>
          <w:rFonts w:ascii="Arial" w:hAnsi="Arial"/>
          <w:sz w:val="24"/>
          <w:szCs w:val="24"/>
        </w:rPr>
        <w:t>class load of two fewer students than the</w:t>
      </w:r>
      <w:r>
        <w:rPr>
          <w:rFonts w:ascii="Arial" w:hAnsi="Arial"/>
          <w:sz w:val="24"/>
          <w:szCs w:val="24"/>
        </w:rPr>
        <w:t xml:space="preserve"> average class size in that </w:t>
      </w:r>
      <w:r w:rsidRPr="00027390">
        <w:rPr>
          <w:rFonts w:ascii="Arial" w:hAnsi="Arial"/>
          <w:sz w:val="24"/>
          <w:szCs w:val="24"/>
        </w:rPr>
        <w:t>grade level. However no student will be</w:t>
      </w:r>
      <w:r>
        <w:rPr>
          <w:rFonts w:ascii="Arial" w:hAnsi="Arial"/>
          <w:sz w:val="24"/>
          <w:szCs w:val="24"/>
        </w:rPr>
        <w:t xml:space="preserve"> reassigned during the year </w:t>
      </w:r>
      <w:r w:rsidRPr="00027390">
        <w:rPr>
          <w:rFonts w:ascii="Arial" w:hAnsi="Arial"/>
          <w:sz w:val="24"/>
          <w:szCs w:val="24"/>
        </w:rPr>
        <w:t>to lower class size.  Certified pr</w:t>
      </w:r>
      <w:r>
        <w:rPr>
          <w:rFonts w:ascii="Arial" w:hAnsi="Arial"/>
          <w:sz w:val="24"/>
          <w:szCs w:val="24"/>
        </w:rPr>
        <w:t xml:space="preserve">ofessional support will be </w:t>
      </w:r>
      <w:r w:rsidRPr="00027390">
        <w:rPr>
          <w:rFonts w:ascii="Arial" w:hAnsi="Arial"/>
          <w:sz w:val="24"/>
          <w:szCs w:val="24"/>
        </w:rPr>
        <w:t>provided to teachers assigned to "</w:t>
      </w:r>
      <w:r>
        <w:rPr>
          <w:rFonts w:ascii="Arial" w:hAnsi="Arial"/>
          <w:sz w:val="24"/>
          <w:szCs w:val="24"/>
        </w:rPr>
        <w:t xml:space="preserve">inclusion rooms" at a weekly </w:t>
      </w:r>
      <w:r w:rsidRPr="00027390">
        <w:rPr>
          <w:rFonts w:ascii="Arial" w:hAnsi="Arial"/>
          <w:sz w:val="24"/>
          <w:szCs w:val="24"/>
        </w:rPr>
        <w:t>rate of 7.5 hours for five full days of student instructi</w:t>
      </w:r>
      <w:r>
        <w:rPr>
          <w:rFonts w:ascii="Arial" w:hAnsi="Arial"/>
          <w:sz w:val="24"/>
          <w:szCs w:val="24"/>
        </w:rPr>
        <w:t xml:space="preserve">on.  The </w:t>
      </w:r>
      <w:r w:rsidRPr="00027390">
        <w:rPr>
          <w:rFonts w:ascii="Arial" w:hAnsi="Arial"/>
          <w:sz w:val="24"/>
          <w:szCs w:val="24"/>
        </w:rPr>
        <w:t>7.5 hours will be prorated ba</w:t>
      </w:r>
      <w:r>
        <w:rPr>
          <w:rFonts w:ascii="Arial" w:hAnsi="Arial"/>
          <w:sz w:val="24"/>
          <w:szCs w:val="24"/>
        </w:rPr>
        <w:t xml:space="preserve">sed on the actual amount of </w:t>
      </w:r>
      <w:r>
        <w:rPr>
          <w:rFonts w:ascii="Arial" w:hAnsi="Arial"/>
          <w:sz w:val="24"/>
          <w:szCs w:val="24"/>
        </w:rPr>
        <w:tab/>
      </w:r>
      <w:r w:rsidRPr="00027390">
        <w:rPr>
          <w:rFonts w:ascii="Arial" w:hAnsi="Arial"/>
          <w:sz w:val="24"/>
          <w:szCs w:val="24"/>
        </w:rPr>
        <w:t>student instruction provided.</w:t>
      </w:r>
    </w:p>
    <w:p w:rsidR="00E05887" w:rsidRPr="00027390" w:rsidRDefault="00E05887" w:rsidP="00E05887">
      <w:pPr>
        <w:rPr>
          <w:rFonts w:ascii="Arial" w:hAnsi="Arial"/>
          <w:sz w:val="24"/>
          <w:szCs w:val="24"/>
          <w:highlight w:val="yellow"/>
        </w:rPr>
      </w:pPr>
    </w:p>
    <w:p w:rsidR="00E05887" w:rsidRPr="00027390" w:rsidRDefault="00E05887" w:rsidP="00E05887">
      <w:pPr>
        <w:rPr>
          <w:rFonts w:ascii="Arial" w:hAnsi="Arial"/>
          <w:strike/>
          <w:sz w:val="24"/>
          <w:szCs w:val="24"/>
        </w:rPr>
      </w:pPr>
      <w:r w:rsidRPr="00027390">
        <w:rPr>
          <w:rFonts w:ascii="Arial" w:hAnsi="Arial"/>
          <w:sz w:val="24"/>
          <w:szCs w:val="24"/>
        </w:rPr>
        <w:tab/>
      </w:r>
      <w:r w:rsidRPr="00027390">
        <w:rPr>
          <w:rFonts w:ascii="Arial" w:hAnsi="Arial"/>
          <w:sz w:val="24"/>
          <w:szCs w:val="24"/>
        </w:rPr>
        <w:tab/>
        <w:t xml:space="preserve">This provision is subject to any State Legislation current or </w:t>
      </w:r>
      <w:r w:rsidRPr="00027390">
        <w:rPr>
          <w:rFonts w:ascii="Arial" w:hAnsi="Arial"/>
          <w:sz w:val="24"/>
          <w:szCs w:val="24"/>
        </w:rPr>
        <w:tab/>
      </w:r>
      <w:r w:rsidRPr="00027390">
        <w:rPr>
          <w:rFonts w:ascii="Arial" w:hAnsi="Arial"/>
          <w:sz w:val="24"/>
          <w:szCs w:val="24"/>
        </w:rPr>
        <w:tab/>
      </w:r>
      <w:r w:rsidRPr="00027390">
        <w:rPr>
          <w:rFonts w:ascii="Arial" w:hAnsi="Arial"/>
          <w:sz w:val="24"/>
          <w:szCs w:val="24"/>
        </w:rPr>
        <w:tab/>
      </w:r>
      <w:r w:rsidRPr="00027390">
        <w:rPr>
          <w:rFonts w:ascii="Arial" w:hAnsi="Arial"/>
          <w:sz w:val="24"/>
          <w:szCs w:val="24"/>
        </w:rPr>
        <w:tab/>
      </w:r>
      <w:r w:rsidRPr="00027390">
        <w:rPr>
          <w:rFonts w:ascii="Arial" w:hAnsi="Arial"/>
          <w:sz w:val="24"/>
          <w:szCs w:val="24"/>
        </w:rPr>
        <w:tab/>
        <w:t>pending with "waivers".</w:t>
      </w:r>
    </w:p>
    <w:p w:rsidR="00E05887" w:rsidRDefault="00E05887" w:rsidP="00E05887">
      <w:pPr>
        <w:ind w:left="1440" w:hanging="720"/>
        <w:jc w:val="both"/>
        <w:rPr>
          <w:rFonts w:ascii="Arial" w:hAnsi="Arial"/>
          <w:sz w:val="24"/>
        </w:rPr>
      </w:pPr>
    </w:p>
    <w:p w:rsidR="00E05887" w:rsidRDefault="00E05887" w:rsidP="00E05887">
      <w:pPr>
        <w:pStyle w:val="BodyTextIndent"/>
        <w:rPr>
          <w:rFonts w:ascii="Arial" w:hAnsi="Arial"/>
        </w:rPr>
      </w:pPr>
      <w:r>
        <w:rPr>
          <w:rFonts w:ascii="Arial" w:hAnsi="Arial"/>
        </w:rPr>
        <w:t>G.</w:t>
      </w:r>
      <w:r>
        <w:rPr>
          <w:rFonts w:ascii="Arial" w:hAnsi="Arial"/>
        </w:rPr>
        <w:tab/>
        <w:t>A teacher who substitutes for an absent teacher during his/her conference period will be compensated twenty ($20) per period.  Administration will seek volunteers to substitute for absent teachers.  In the event no one volunteers, a teacher will be required to substitute.</w:t>
      </w:r>
    </w:p>
    <w:p w:rsidR="00E05887" w:rsidRDefault="00E05887" w:rsidP="00E05887">
      <w:pPr>
        <w:jc w:val="both"/>
        <w:rPr>
          <w:rFonts w:ascii="Arial" w:hAnsi="Arial"/>
          <w:sz w:val="24"/>
        </w:rPr>
      </w:pPr>
    </w:p>
    <w:p w:rsidR="00E05887" w:rsidRDefault="00E05887" w:rsidP="00E05887">
      <w:pPr>
        <w:ind w:left="1440" w:hanging="720"/>
        <w:jc w:val="both"/>
        <w:rPr>
          <w:rFonts w:ascii="Arial" w:hAnsi="Arial"/>
          <w:sz w:val="24"/>
        </w:rPr>
      </w:pPr>
      <w:r>
        <w:rPr>
          <w:rFonts w:ascii="Arial" w:hAnsi="Arial"/>
          <w:b/>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VII:  Teaching Hours</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 xml:space="preserve">A.   </w:t>
      </w:r>
      <w:r>
        <w:rPr>
          <w:rFonts w:ascii="Arial" w:hAnsi="Arial"/>
          <w:sz w:val="24"/>
        </w:rPr>
        <w:tab/>
        <w:t xml:space="preserve">The teacher's normal teaching hours shall be as follows:  </w:t>
      </w:r>
    </w:p>
    <w:p w:rsidR="00E05887" w:rsidRDefault="00E05887" w:rsidP="00E05887">
      <w:pPr>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1.  </w:t>
      </w:r>
      <w:r>
        <w:rPr>
          <w:rFonts w:ascii="Arial" w:hAnsi="Arial"/>
          <w:sz w:val="24"/>
        </w:rPr>
        <w:tab/>
        <w:t>Teachers shall be in their buildings, excluding the teacher lounges, attending to teaching duties, at least fifteen (15) minutes before the regular school day begins.</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2.  </w:t>
      </w:r>
      <w:r>
        <w:rPr>
          <w:rFonts w:ascii="Arial" w:hAnsi="Arial"/>
          <w:sz w:val="24"/>
        </w:rPr>
        <w:tab/>
        <w:t>Teachers shall remain in the building attending to teaching duties at least ten (10) minutes after the regular school day ends.</w:t>
      </w:r>
    </w:p>
    <w:p w:rsidR="00E05887" w:rsidRDefault="00E05887" w:rsidP="00E05887">
      <w:pPr>
        <w:ind w:left="1440" w:hanging="144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3.  </w:t>
      </w:r>
      <w:r>
        <w:rPr>
          <w:rFonts w:ascii="Arial" w:hAnsi="Arial"/>
          <w:sz w:val="24"/>
        </w:rPr>
        <w:tab/>
        <w:t xml:space="preserve">Hours and functions of special schedule teachers such as counselors, librarians, </w:t>
      </w:r>
      <w:proofErr w:type="gramStart"/>
      <w:r>
        <w:rPr>
          <w:rFonts w:ascii="Arial" w:hAnsi="Arial"/>
          <w:sz w:val="24"/>
        </w:rPr>
        <w:t>music  teachers</w:t>
      </w:r>
      <w:proofErr w:type="gramEnd"/>
      <w:r>
        <w:rPr>
          <w:rFonts w:ascii="Arial" w:hAnsi="Arial"/>
          <w:sz w:val="24"/>
        </w:rPr>
        <w:t xml:space="preserve">, speech  </w:t>
      </w:r>
      <w:proofErr w:type="spellStart"/>
      <w:r>
        <w:rPr>
          <w:rFonts w:ascii="Arial" w:hAnsi="Arial"/>
          <w:sz w:val="24"/>
        </w:rPr>
        <w:t>correctionists</w:t>
      </w:r>
      <w:proofErr w:type="spellEnd"/>
      <w:r>
        <w:rPr>
          <w:rFonts w:ascii="Arial" w:hAnsi="Arial"/>
          <w:sz w:val="24"/>
        </w:rPr>
        <w:t>, art teachers, physical education teachers, health teachers, and other special teaching classifications shall be arranged by the Administration in a reasonable and consistent manner.</w:t>
      </w:r>
    </w:p>
    <w:p w:rsidR="00E05887" w:rsidRDefault="00E05887" w:rsidP="00E05887">
      <w:pPr>
        <w:ind w:left="1440" w:hanging="144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4.  </w:t>
      </w:r>
      <w:r>
        <w:rPr>
          <w:rFonts w:ascii="Arial" w:hAnsi="Arial"/>
          <w:sz w:val="24"/>
        </w:rPr>
        <w:tab/>
        <w:t>Teachers shall not leave school property during school hours except for lunch period, except in emergencies with prior approval of the principal.</w:t>
      </w:r>
    </w:p>
    <w:p w:rsidR="00E05887" w:rsidRDefault="00E05887" w:rsidP="00E05887">
      <w:pPr>
        <w:ind w:left="1440" w:hanging="144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B.</w:t>
      </w:r>
      <w:r>
        <w:rPr>
          <w:rFonts w:ascii="Arial" w:hAnsi="Arial"/>
          <w:sz w:val="24"/>
        </w:rPr>
        <w:tab/>
        <w:t xml:space="preserve">Through cooperative effort of teachers with the Administration, all secondary teachers will be provided with a 25 minute duty-free lunch period.  Elementary teachers will be allowed a minimum number of 150 minutes of planning time per week during the student day in segments of 25 minutes each.  Elementary teachers will also be provided with a duty free lunch period of 40 minutes.  </w:t>
      </w:r>
      <w:proofErr w:type="gramStart"/>
      <w:r>
        <w:rPr>
          <w:rFonts w:ascii="Arial" w:hAnsi="Arial"/>
          <w:sz w:val="24"/>
        </w:rPr>
        <w:t>Kindergarten</w:t>
      </w:r>
      <w:proofErr w:type="gramEnd"/>
      <w:r>
        <w:rPr>
          <w:rFonts w:ascii="Arial" w:hAnsi="Arial"/>
          <w:sz w:val="24"/>
        </w:rPr>
        <w:t xml:space="preserve"> teachers will be afforded the equivalent of 150 minutes of release/planning time per week and may occur in unequal segments.  It is understood that Special Services teachers shall receive the 150 minutes per week.</w:t>
      </w:r>
    </w:p>
    <w:p w:rsidR="00E05887" w:rsidRDefault="00E05887" w:rsidP="00E05887">
      <w:pPr>
        <w:ind w:left="720" w:hanging="720"/>
        <w:jc w:val="both"/>
        <w:rPr>
          <w:rFonts w:ascii="Arial" w:hAnsi="Arial"/>
          <w:sz w:val="24"/>
        </w:rPr>
      </w:pPr>
    </w:p>
    <w:p w:rsidR="00E05887" w:rsidRPr="009B0205" w:rsidRDefault="00E05887" w:rsidP="00E05887">
      <w:pPr>
        <w:ind w:left="720" w:hanging="720"/>
        <w:jc w:val="both"/>
        <w:rPr>
          <w:rFonts w:ascii="Arial" w:hAnsi="Arial" w:cs="Arial"/>
          <w:sz w:val="24"/>
          <w:szCs w:val="24"/>
        </w:rPr>
      </w:pPr>
      <w:r>
        <w:rPr>
          <w:rFonts w:ascii="Arial" w:hAnsi="Arial"/>
          <w:sz w:val="24"/>
        </w:rPr>
        <w:t>C.</w:t>
      </w:r>
      <w:r>
        <w:rPr>
          <w:rFonts w:ascii="Arial" w:hAnsi="Arial"/>
          <w:sz w:val="24"/>
        </w:rPr>
        <w:tab/>
      </w:r>
      <w:r w:rsidRPr="000D1588">
        <w:rPr>
          <w:rFonts w:ascii="Arial" w:hAnsi="Arial" w:cs="Arial"/>
          <w:sz w:val="24"/>
          <w:szCs w:val="24"/>
        </w:rPr>
        <w:t xml:space="preserve">It shall be the duty of all teachers to attend meetings called by the </w:t>
      </w:r>
      <w:r>
        <w:rPr>
          <w:rFonts w:ascii="Arial" w:hAnsi="Arial" w:cs="Arial"/>
          <w:sz w:val="24"/>
          <w:szCs w:val="24"/>
        </w:rPr>
        <w:t>A</w:t>
      </w:r>
      <w:r w:rsidRPr="000D1588">
        <w:rPr>
          <w:rFonts w:ascii="Arial" w:hAnsi="Arial" w:cs="Arial"/>
          <w:sz w:val="24"/>
          <w:szCs w:val="24"/>
        </w:rPr>
        <w:t xml:space="preserve">dministration.  </w:t>
      </w:r>
      <w:r w:rsidRPr="000D1588">
        <w:rPr>
          <w:rFonts w:ascii="Arial" w:hAnsi="Arial" w:cs="Arial"/>
          <w:bCs/>
          <w:sz w:val="24"/>
          <w:szCs w:val="24"/>
        </w:rPr>
        <w:t>Staff meetings and various committee meetings, including but not limited to School Improvement, North Central and Grade Level, which include the entire building staff and are arranged in advance with and/or by the building administrator outside the regular workday schedule</w:t>
      </w:r>
      <w:r w:rsidRPr="000D1588">
        <w:rPr>
          <w:rFonts w:ascii="Arial" w:hAnsi="Arial" w:cs="Arial"/>
          <w:sz w:val="24"/>
          <w:szCs w:val="24"/>
        </w:rPr>
        <w:t xml:space="preserve"> shall </w:t>
      </w:r>
      <w:r w:rsidRPr="000D1588">
        <w:rPr>
          <w:rFonts w:ascii="Arial" w:hAnsi="Arial" w:cs="Arial"/>
          <w:bCs/>
          <w:sz w:val="24"/>
          <w:szCs w:val="24"/>
        </w:rPr>
        <w:t xml:space="preserve">not </w:t>
      </w:r>
      <w:r>
        <w:rPr>
          <w:rFonts w:ascii="Arial" w:hAnsi="Arial" w:cs="Arial"/>
          <w:bCs/>
          <w:sz w:val="24"/>
          <w:szCs w:val="24"/>
        </w:rPr>
        <w:t xml:space="preserve">exceed </w:t>
      </w:r>
      <w:r w:rsidRPr="000D1588">
        <w:rPr>
          <w:rFonts w:ascii="Arial" w:hAnsi="Arial" w:cs="Arial"/>
          <w:bCs/>
          <w:sz w:val="24"/>
          <w:szCs w:val="24"/>
        </w:rPr>
        <w:t xml:space="preserve">eighteen (18) hours per year, with no more than three (3) hours in one month.  Staff meetings shall not be held on records day.  </w:t>
      </w:r>
      <w:r w:rsidRPr="009B0205">
        <w:rPr>
          <w:rFonts w:ascii="Arial" w:hAnsi="Arial" w:cs="Arial"/>
          <w:sz w:val="24"/>
          <w:szCs w:val="24"/>
        </w:rPr>
        <w:t>Time for student records will be as reflected in the District calendar.</w:t>
      </w:r>
    </w:p>
    <w:p w:rsidR="00E05887" w:rsidRDefault="00E05887" w:rsidP="00E05887">
      <w:pPr>
        <w:ind w:left="720" w:hanging="720"/>
        <w:jc w:val="both"/>
        <w:rPr>
          <w:rFonts w:ascii="Arial" w:hAnsi="Arial"/>
          <w:sz w:val="24"/>
        </w:rPr>
      </w:pPr>
    </w:p>
    <w:p w:rsidR="00E05887" w:rsidRPr="00BC428E" w:rsidRDefault="00E05887" w:rsidP="00E05887">
      <w:pPr>
        <w:ind w:left="720" w:hanging="720"/>
        <w:rPr>
          <w:u w:val="single"/>
        </w:rPr>
      </w:pPr>
      <w:r>
        <w:rPr>
          <w:rFonts w:ascii="Arial" w:hAnsi="Arial"/>
          <w:sz w:val="24"/>
        </w:rPr>
        <w:t xml:space="preserve">D.  </w:t>
      </w:r>
      <w:r>
        <w:rPr>
          <w:rFonts w:ascii="Arial" w:hAnsi="Arial"/>
          <w:sz w:val="24"/>
        </w:rPr>
        <w:tab/>
      </w:r>
      <w:r>
        <w:rPr>
          <w:rFonts w:ascii="Arial" w:hAnsi="Arial"/>
          <w:sz w:val="24"/>
          <w:szCs w:val="24"/>
        </w:rPr>
        <w:t>A teacher’s participation in parent-teacher conferences each semester is required as a professional responsibility.</w:t>
      </w:r>
      <w:r w:rsidRPr="00975101">
        <w:rPr>
          <w:rFonts w:ascii="Arial" w:hAnsi="Arial"/>
          <w:sz w:val="24"/>
          <w:szCs w:val="24"/>
        </w:rPr>
        <w:t xml:space="preserve">  </w:t>
      </w:r>
      <w:r w:rsidRPr="00975101">
        <w:rPr>
          <w:rFonts w:ascii="Arial" w:hAnsi="Arial"/>
          <w:b/>
          <w:sz w:val="24"/>
          <w:szCs w:val="24"/>
        </w:rPr>
        <w:t xml:space="preserve"> </w:t>
      </w:r>
      <w:r w:rsidRPr="00975101">
        <w:rPr>
          <w:rFonts w:ascii="Arial" w:hAnsi="Arial"/>
          <w:sz w:val="24"/>
          <w:szCs w:val="24"/>
        </w:rPr>
        <w:t xml:space="preserve"> </w:t>
      </w:r>
      <w:r w:rsidRPr="00975101">
        <w:rPr>
          <w:rFonts w:ascii="Arial" w:hAnsi="Arial"/>
          <w:sz w:val="24"/>
          <w:szCs w:val="24"/>
        </w:rPr>
        <w:br w:type="page"/>
      </w:r>
    </w:p>
    <w:p w:rsidR="00E05887" w:rsidRDefault="00E05887" w:rsidP="00E05887">
      <w:pPr>
        <w:ind w:left="720" w:hanging="720"/>
        <w:jc w:val="both"/>
        <w:rPr>
          <w:rFonts w:ascii="Arial" w:hAnsi="Arial"/>
          <w:sz w:val="16"/>
        </w:rPr>
      </w:pPr>
    </w:p>
    <w:p w:rsidR="00E05887" w:rsidRPr="00723894" w:rsidRDefault="00E05887" w:rsidP="00E05887">
      <w:pPr>
        <w:ind w:left="720"/>
        <w:rPr>
          <w:rFonts w:ascii="Arial" w:hAnsi="Arial"/>
          <w:sz w:val="24"/>
          <w:szCs w:val="24"/>
        </w:rPr>
      </w:pPr>
      <w:r w:rsidRPr="00723894">
        <w:rPr>
          <w:rFonts w:ascii="Arial" w:hAnsi="Arial"/>
          <w:bCs/>
          <w:sz w:val="24"/>
          <w:szCs w:val="24"/>
        </w:rPr>
        <w:t xml:space="preserve">Parent-teacher conferences at the secondary level will be limited to </w:t>
      </w:r>
      <w:r>
        <w:rPr>
          <w:rFonts w:ascii="Arial" w:hAnsi="Arial"/>
          <w:bCs/>
          <w:sz w:val="24"/>
          <w:szCs w:val="24"/>
        </w:rPr>
        <w:t>eighteen</w:t>
      </w:r>
      <w:r w:rsidRPr="00723894">
        <w:rPr>
          <w:rFonts w:ascii="Arial" w:hAnsi="Arial"/>
          <w:bCs/>
          <w:sz w:val="24"/>
          <w:szCs w:val="24"/>
        </w:rPr>
        <w:t xml:space="preserve"> (1</w:t>
      </w:r>
      <w:r>
        <w:rPr>
          <w:rFonts w:ascii="Arial" w:hAnsi="Arial"/>
          <w:bCs/>
          <w:sz w:val="24"/>
          <w:szCs w:val="24"/>
        </w:rPr>
        <w:t>8</w:t>
      </w:r>
      <w:r w:rsidRPr="00723894">
        <w:rPr>
          <w:rFonts w:ascii="Arial" w:hAnsi="Arial"/>
          <w:bCs/>
          <w:sz w:val="24"/>
          <w:szCs w:val="24"/>
        </w:rPr>
        <w:t xml:space="preserve">) hours each year, with a maximum </w:t>
      </w:r>
      <w:r>
        <w:rPr>
          <w:rFonts w:ascii="Arial" w:hAnsi="Arial"/>
          <w:bCs/>
          <w:sz w:val="24"/>
          <w:szCs w:val="24"/>
        </w:rPr>
        <w:t>nine</w:t>
      </w:r>
      <w:r w:rsidRPr="00723894">
        <w:rPr>
          <w:rFonts w:ascii="Arial" w:hAnsi="Arial"/>
          <w:bCs/>
          <w:sz w:val="24"/>
          <w:szCs w:val="24"/>
        </w:rPr>
        <w:t xml:space="preserve"> (</w:t>
      </w:r>
      <w:r>
        <w:rPr>
          <w:rFonts w:ascii="Arial" w:hAnsi="Arial"/>
          <w:bCs/>
          <w:sz w:val="24"/>
          <w:szCs w:val="24"/>
        </w:rPr>
        <w:t>9</w:t>
      </w:r>
      <w:r w:rsidRPr="00723894">
        <w:rPr>
          <w:rFonts w:ascii="Arial" w:hAnsi="Arial"/>
          <w:bCs/>
          <w:sz w:val="24"/>
          <w:szCs w:val="24"/>
        </w:rPr>
        <w:t>) hours in any one semester.  Conferences may be divided over more than one day as determined by agreement between the Administration and Association.</w:t>
      </w:r>
    </w:p>
    <w:p w:rsidR="00E05887" w:rsidRDefault="00E05887" w:rsidP="00E05887">
      <w:pPr>
        <w:ind w:left="720" w:hanging="720"/>
        <w:jc w:val="both"/>
        <w:rPr>
          <w:rFonts w:ascii="Arial" w:hAnsi="Arial"/>
          <w:sz w:val="16"/>
        </w:rPr>
      </w:pPr>
    </w:p>
    <w:p w:rsidR="00E05887" w:rsidRPr="00723894" w:rsidRDefault="00E05887" w:rsidP="00E05887">
      <w:pPr>
        <w:ind w:left="720" w:hanging="720"/>
        <w:rPr>
          <w:rFonts w:ascii="Arial" w:hAnsi="Arial"/>
          <w:bCs/>
          <w:sz w:val="24"/>
          <w:szCs w:val="24"/>
        </w:rPr>
      </w:pPr>
      <w:r>
        <w:rPr>
          <w:rFonts w:ascii="Arial" w:hAnsi="Arial"/>
          <w:sz w:val="24"/>
        </w:rPr>
        <w:t>E.</w:t>
      </w:r>
      <w:r>
        <w:rPr>
          <w:rFonts w:ascii="Arial" w:hAnsi="Arial"/>
          <w:sz w:val="24"/>
        </w:rPr>
        <w:tab/>
      </w:r>
      <w:r w:rsidRPr="00723894">
        <w:rPr>
          <w:rFonts w:ascii="Arial" w:hAnsi="Arial"/>
          <w:bCs/>
          <w:sz w:val="24"/>
          <w:szCs w:val="24"/>
        </w:rPr>
        <w:t xml:space="preserve">Teachers shall spend one half of a teacher in-service day prior to the first student day of each school year working in their rooms or on activities related to their teaching. </w:t>
      </w:r>
    </w:p>
    <w:p w:rsidR="00E05887" w:rsidRDefault="00E05887" w:rsidP="00E05887">
      <w:pPr>
        <w:ind w:left="720" w:hanging="720"/>
        <w:jc w:val="both"/>
        <w:rPr>
          <w:rFonts w:ascii="Arial" w:hAnsi="Arial"/>
          <w:sz w:val="16"/>
        </w:rPr>
      </w:pPr>
    </w:p>
    <w:p w:rsidR="00E05887" w:rsidRDefault="00E05887" w:rsidP="00E05887">
      <w:pPr>
        <w:jc w:val="both"/>
        <w:rPr>
          <w:rFonts w:ascii="Arial" w:hAnsi="Arial"/>
          <w:sz w:val="24"/>
        </w:rPr>
      </w:pPr>
      <w:r>
        <w:rPr>
          <w:rFonts w:ascii="Arial" w:hAnsi="Arial"/>
          <w:sz w:val="24"/>
        </w:rPr>
        <w:t>F.</w:t>
      </w:r>
      <w:r>
        <w:rPr>
          <w:rFonts w:ascii="Arial" w:hAnsi="Arial"/>
          <w:sz w:val="24"/>
        </w:rPr>
        <w:tab/>
      </w:r>
      <w:r w:rsidRPr="00F94305">
        <w:rPr>
          <w:rFonts w:ascii="Arial" w:hAnsi="Arial"/>
          <w:b/>
          <w:sz w:val="24"/>
          <w:u w:val="single"/>
        </w:rPr>
        <w:t>Calendar</w:t>
      </w:r>
    </w:p>
    <w:p w:rsidR="00E05887" w:rsidRDefault="00E05887" w:rsidP="00E05887">
      <w:pPr>
        <w:jc w:val="both"/>
        <w:rPr>
          <w:rFonts w:ascii="Arial" w:hAnsi="Arial"/>
          <w:sz w:val="16"/>
        </w:rPr>
      </w:pPr>
    </w:p>
    <w:p w:rsidR="00E05887" w:rsidRPr="00757666" w:rsidRDefault="00E05887" w:rsidP="00E05887">
      <w:pPr>
        <w:ind w:left="1440" w:hanging="720"/>
        <w:rPr>
          <w:rFonts w:ascii="Arial" w:hAnsi="Arial"/>
          <w:sz w:val="24"/>
          <w:szCs w:val="24"/>
        </w:rPr>
      </w:pPr>
      <w:r>
        <w:rPr>
          <w:rFonts w:ascii="Arial" w:hAnsi="Arial"/>
          <w:sz w:val="24"/>
          <w:szCs w:val="24"/>
        </w:rPr>
        <w:t>1.</w:t>
      </w:r>
      <w:r>
        <w:rPr>
          <w:rFonts w:ascii="Arial" w:hAnsi="Arial"/>
          <w:sz w:val="24"/>
          <w:szCs w:val="24"/>
        </w:rPr>
        <w:tab/>
      </w:r>
      <w:r w:rsidRPr="00757666">
        <w:rPr>
          <w:rFonts w:ascii="Arial" w:hAnsi="Arial"/>
          <w:sz w:val="24"/>
          <w:szCs w:val="24"/>
        </w:rPr>
        <w:t xml:space="preserve">The school calendar shall consist of </w:t>
      </w:r>
      <w:r>
        <w:rPr>
          <w:rFonts w:ascii="Arial" w:hAnsi="Arial"/>
          <w:sz w:val="24"/>
          <w:szCs w:val="24"/>
        </w:rPr>
        <w:t>the following:</w:t>
      </w:r>
    </w:p>
    <w:p w:rsidR="00E05887" w:rsidRPr="00757666" w:rsidRDefault="00E05887" w:rsidP="00E05887">
      <w:pPr>
        <w:ind w:left="2160"/>
        <w:rPr>
          <w:rFonts w:ascii="Arial" w:hAnsi="Arial"/>
          <w:sz w:val="24"/>
          <w:szCs w:val="24"/>
        </w:rPr>
      </w:pPr>
    </w:p>
    <w:p w:rsidR="00E05887" w:rsidRDefault="00E05887" w:rsidP="00E05887">
      <w:pPr>
        <w:numPr>
          <w:ilvl w:val="0"/>
          <w:numId w:val="24"/>
        </w:numPr>
        <w:rPr>
          <w:rFonts w:ascii="Arial" w:hAnsi="Arial"/>
          <w:sz w:val="24"/>
          <w:szCs w:val="24"/>
        </w:rPr>
      </w:pPr>
      <w:r>
        <w:rPr>
          <w:rFonts w:ascii="Arial" w:hAnsi="Arial"/>
          <w:b/>
          <w:sz w:val="24"/>
          <w:szCs w:val="24"/>
          <w:u w:val="single"/>
        </w:rPr>
        <w:t xml:space="preserve">2014-15 school </w:t>
      </w:r>
      <w:proofErr w:type="gramStart"/>
      <w:r>
        <w:rPr>
          <w:rFonts w:ascii="Arial" w:hAnsi="Arial"/>
          <w:b/>
          <w:sz w:val="24"/>
          <w:szCs w:val="24"/>
          <w:u w:val="single"/>
        </w:rPr>
        <w:t>year</w:t>
      </w:r>
      <w:proofErr w:type="gramEnd"/>
      <w:r w:rsidRPr="000C00A2">
        <w:rPr>
          <w:rFonts w:ascii="Arial" w:hAnsi="Arial"/>
          <w:sz w:val="24"/>
          <w:szCs w:val="24"/>
        </w:rPr>
        <w:t xml:space="preserve">.  </w:t>
      </w:r>
      <w:r>
        <w:rPr>
          <w:rFonts w:ascii="Arial" w:hAnsi="Arial"/>
          <w:sz w:val="24"/>
          <w:szCs w:val="24"/>
        </w:rPr>
        <w:t>One hundred seventy-seven (177) scheduled days of student instruction and a total of one hundred eighty-four (184) teacher work days.  The total annual salary is based upon one hundred eighty-four (184) workdays.</w:t>
      </w:r>
    </w:p>
    <w:p w:rsidR="00E05887" w:rsidRDefault="00E05887" w:rsidP="00E05887">
      <w:pPr>
        <w:rPr>
          <w:rFonts w:ascii="Arial" w:hAnsi="Arial"/>
          <w:sz w:val="24"/>
          <w:szCs w:val="24"/>
        </w:rPr>
      </w:pPr>
    </w:p>
    <w:p w:rsidR="00E05887" w:rsidRPr="000C00A2" w:rsidRDefault="00E05887" w:rsidP="00E05887">
      <w:pPr>
        <w:numPr>
          <w:ilvl w:val="0"/>
          <w:numId w:val="24"/>
        </w:numPr>
        <w:rPr>
          <w:rFonts w:ascii="Arial" w:hAnsi="Arial"/>
          <w:sz w:val="24"/>
          <w:szCs w:val="24"/>
        </w:rPr>
      </w:pPr>
      <w:r>
        <w:rPr>
          <w:rFonts w:ascii="Arial" w:hAnsi="Arial"/>
          <w:b/>
          <w:sz w:val="24"/>
          <w:szCs w:val="24"/>
          <w:u w:val="single"/>
        </w:rPr>
        <w:t xml:space="preserve">2015-2016 school </w:t>
      </w:r>
      <w:proofErr w:type="gramStart"/>
      <w:r>
        <w:rPr>
          <w:rFonts w:ascii="Arial" w:hAnsi="Arial"/>
          <w:b/>
          <w:sz w:val="24"/>
          <w:szCs w:val="24"/>
          <w:u w:val="single"/>
        </w:rPr>
        <w:t>year</w:t>
      </w:r>
      <w:proofErr w:type="gramEnd"/>
      <w:r>
        <w:rPr>
          <w:rFonts w:ascii="Arial" w:hAnsi="Arial"/>
          <w:sz w:val="24"/>
          <w:szCs w:val="24"/>
        </w:rPr>
        <w:t>.  One hundred seventy-eight (178) scheduled days of student instruction and a total of one hundred eighty-four (184) teacher work days.  The total annual salary is based upon one hundred eighty-four (184) workdays.</w:t>
      </w:r>
    </w:p>
    <w:p w:rsidR="00E05887" w:rsidRPr="00757666" w:rsidRDefault="00E05887" w:rsidP="00E05887">
      <w:pPr>
        <w:ind w:left="2160"/>
        <w:rPr>
          <w:rFonts w:ascii="Arial" w:hAnsi="Arial"/>
          <w:sz w:val="24"/>
          <w:szCs w:val="24"/>
        </w:rPr>
      </w:pPr>
    </w:p>
    <w:p w:rsidR="00E05887" w:rsidRDefault="00E05887" w:rsidP="00E05887">
      <w:pPr>
        <w:ind w:left="1440" w:hanging="720"/>
        <w:jc w:val="both"/>
        <w:rPr>
          <w:rFonts w:ascii="Arial" w:hAnsi="Arial"/>
          <w:sz w:val="24"/>
        </w:rPr>
      </w:pPr>
      <w:r>
        <w:rPr>
          <w:rFonts w:ascii="Arial" w:hAnsi="Arial"/>
          <w:sz w:val="24"/>
        </w:rPr>
        <w:t>2.</w:t>
      </w:r>
      <w:r>
        <w:rPr>
          <w:rFonts w:ascii="Arial" w:hAnsi="Arial"/>
          <w:sz w:val="24"/>
        </w:rPr>
        <w:tab/>
        <w:t>If the agreed-upon school year is required to be extended or there is a modification in the agreed-upon school calendar (</w:t>
      </w:r>
      <w:r>
        <w:rPr>
          <w:rFonts w:ascii="Arial" w:hAnsi="Arial"/>
          <w:b/>
          <w:sz w:val="24"/>
        </w:rPr>
        <w:t>APPENDIX I</w:t>
      </w:r>
      <w:r>
        <w:rPr>
          <w:rFonts w:ascii="Arial" w:hAnsi="Arial"/>
          <w:sz w:val="24"/>
        </w:rPr>
        <w:t xml:space="preserve">) because of </w:t>
      </w:r>
      <w:r w:rsidRPr="000C0F58">
        <w:rPr>
          <w:rFonts w:ascii="Arial" w:hAnsi="Arial" w:cs="Arial"/>
          <w:bCs/>
          <w:sz w:val="24"/>
          <w:szCs w:val="24"/>
        </w:rPr>
        <w:t>conditions not</w:t>
      </w:r>
      <w:r w:rsidRPr="000C0F58">
        <w:rPr>
          <w:rFonts w:ascii="Arial" w:hAnsi="Arial" w:cs="Arial"/>
          <w:sz w:val="24"/>
          <w:szCs w:val="24"/>
        </w:rPr>
        <w:t xml:space="preserve"> </w:t>
      </w:r>
      <w:r w:rsidRPr="000C0F58">
        <w:rPr>
          <w:rFonts w:ascii="Arial" w:hAnsi="Arial" w:cs="Arial"/>
          <w:bCs/>
          <w:sz w:val="24"/>
          <w:szCs w:val="24"/>
        </w:rPr>
        <w:t>within the control of school authorities,</w:t>
      </w:r>
      <w:r>
        <w:rPr>
          <w:rFonts w:ascii="Arial" w:hAnsi="Arial" w:cs="Arial"/>
          <w:bCs/>
          <w:sz w:val="24"/>
          <w:szCs w:val="24"/>
        </w:rPr>
        <w:t xml:space="preserve"> </w:t>
      </w:r>
      <w:r>
        <w:rPr>
          <w:rFonts w:ascii="Arial" w:hAnsi="Arial"/>
          <w:sz w:val="24"/>
        </w:rPr>
        <w:t>any bargaining unit member required to perform any work on a day not specified as a duty day in this Agreement shall do so with no additional compensation.</w:t>
      </w:r>
    </w:p>
    <w:p w:rsidR="00E05887" w:rsidRDefault="00E05887" w:rsidP="00E05887">
      <w:pPr>
        <w:ind w:left="1440" w:hanging="720"/>
        <w:jc w:val="both"/>
        <w:rPr>
          <w:rFonts w:ascii="Arial" w:hAnsi="Arial"/>
          <w:sz w:val="24"/>
        </w:rPr>
      </w:pPr>
    </w:p>
    <w:p w:rsidR="00E05887" w:rsidRDefault="00E05887" w:rsidP="00E05887">
      <w:pPr>
        <w:ind w:left="1440"/>
        <w:jc w:val="both"/>
        <w:rPr>
          <w:rFonts w:ascii="Arial" w:hAnsi="Arial"/>
          <w:sz w:val="24"/>
        </w:rPr>
      </w:pPr>
      <w:r>
        <w:rPr>
          <w:rFonts w:ascii="Arial" w:hAnsi="Arial"/>
          <w:sz w:val="24"/>
        </w:rPr>
        <w:t>Teachers will not be required to report and shall receive their regular pay for scheduled days of student instruction which are not held because of conditions not within the control of school authorities such as inclement weather, fires, epidemics, or health conditions as defined by the city, county, or state health authorities.</w:t>
      </w:r>
    </w:p>
    <w:p w:rsidR="00E05887" w:rsidRDefault="00E05887" w:rsidP="00E05887">
      <w:pPr>
        <w:ind w:left="1440"/>
        <w:jc w:val="both"/>
        <w:rPr>
          <w:rFonts w:ascii="Arial" w:hAnsi="Arial"/>
          <w:sz w:val="24"/>
        </w:rPr>
      </w:pPr>
    </w:p>
    <w:p w:rsidR="00E05887" w:rsidRPr="000C0F58" w:rsidRDefault="00E05887" w:rsidP="00E05887">
      <w:pPr>
        <w:ind w:left="1440" w:hanging="720"/>
        <w:jc w:val="both"/>
        <w:rPr>
          <w:rFonts w:ascii="Arial" w:hAnsi="Arial" w:cs="Arial"/>
          <w:bCs/>
          <w:sz w:val="24"/>
          <w:szCs w:val="24"/>
        </w:rPr>
      </w:pPr>
      <w:r>
        <w:rPr>
          <w:rFonts w:ascii="Arial" w:hAnsi="Arial"/>
          <w:sz w:val="24"/>
        </w:rPr>
        <w:t>3.</w:t>
      </w:r>
      <w:r>
        <w:rPr>
          <w:rFonts w:ascii="Arial" w:hAnsi="Arial"/>
          <w:sz w:val="24"/>
        </w:rPr>
        <w:tab/>
      </w:r>
      <w:r>
        <w:rPr>
          <w:rFonts w:ascii="Arial" w:hAnsi="Arial" w:cs="Arial"/>
          <w:bCs/>
          <w:sz w:val="24"/>
          <w:szCs w:val="24"/>
        </w:rPr>
        <w:t>Time</w:t>
      </w:r>
      <w:r w:rsidRPr="000C0F58">
        <w:rPr>
          <w:rFonts w:ascii="Arial" w:hAnsi="Arial" w:cs="Arial"/>
          <w:bCs/>
          <w:sz w:val="24"/>
          <w:szCs w:val="24"/>
        </w:rPr>
        <w:t xml:space="preserve"> missed due to conditions not within the control of school authorities as defined in </w:t>
      </w:r>
      <w:r>
        <w:rPr>
          <w:rFonts w:ascii="Arial" w:hAnsi="Arial" w:cs="Arial"/>
          <w:bCs/>
          <w:sz w:val="24"/>
          <w:szCs w:val="24"/>
        </w:rPr>
        <w:t xml:space="preserve">Section 2, </w:t>
      </w:r>
      <w:r w:rsidRPr="000C0F58">
        <w:rPr>
          <w:rFonts w:ascii="Arial" w:hAnsi="Arial" w:cs="Arial"/>
          <w:bCs/>
          <w:sz w:val="24"/>
          <w:szCs w:val="24"/>
        </w:rPr>
        <w:t xml:space="preserve">paragraph 2 above do not need to be made up so long as total instructional hours lost is 30 hours or less.  When time lost exceeds 30 hours, time will be made up when a full </w:t>
      </w:r>
      <w:proofErr w:type="spellStart"/>
      <w:r w:rsidRPr="000C0F58">
        <w:rPr>
          <w:rFonts w:ascii="Arial" w:hAnsi="Arial" w:cs="Arial"/>
          <w:bCs/>
          <w:sz w:val="24"/>
          <w:szCs w:val="24"/>
        </w:rPr>
        <w:t>days worth</w:t>
      </w:r>
      <w:proofErr w:type="spellEnd"/>
      <w:r w:rsidRPr="000C0F58">
        <w:rPr>
          <w:rFonts w:ascii="Arial" w:hAnsi="Arial" w:cs="Arial"/>
          <w:bCs/>
          <w:sz w:val="24"/>
          <w:szCs w:val="24"/>
        </w:rPr>
        <w:t xml:space="preserve"> of time lost is reached (7 hours).  Time will be made up in full day blocks beginning with the 37</w:t>
      </w:r>
      <w:r w:rsidRPr="000C0F58">
        <w:rPr>
          <w:rFonts w:ascii="Arial" w:hAnsi="Arial" w:cs="Arial"/>
          <w:bCs/>
          <w:sz w:val="24"/>
          <w:szCs w:val="24"/>
          <w:vertAlign w:val="superscript"/>
        </w:rPr>
        <w:t>th</w:t>
      </w:r>
      <w:r>
        <w:rPr>
          <w:rFonts w:ascii="Arial" w:hAnsi="Arial" w:cs="Arial"/>
          <w:bCs/>
          <w:sz w:val="24"/>
          <w:szCs w:val="24"/>
        </w:rPr>
        <w:t xml:space="preserve"> hour.  The </w:t>
      </w:r>
      <w:proofErr w:type="spellStart"/>
      <w:r>
        <w:rPr>
          <w:rFonts w:ascii="Arial" w:hAnsi="Arial" w:cs="Arial"/>
          <w:bCs/>
          <w:sz w:val="24"/>
          <w:szCs w:val="24"/>
        </w:rPr>
        <w:t>make up</w:t>
      </w:r>
      <w:proofErr w:type="spellEnd"/>
      <w:r>
        <w:rPr>
          <w:rFonts w:ascii="Arial" w:hAnsi="Arial" w:cs="Arial"/>
          <w:bCs/>
          <w:sz w:val="24"/>
          <w:szCs w:val="24"/>
        </w:rPr>
        <w:t xml:space="preserve"> day(s) will be either student instruction or professional development as determined by the Administration.</w:t>
      </w:r>
    </w:p>
    <w:p w:rsidR="00E05887" w:rsidRDefault="00E05887" w:rsidP="00E05887">
      <w:pPr>
        <w:jc w:val="both"/>
        <w:rPr>
          <w:rFonts w:ascii="Arial" w:hAnsi="Arial"/>
          <w:sz w:val="24"/>
        </w:rPr>
      </w:pPr>
    </w:p>
    <w:p w:rsidR="00E05887" w:rsidRDefault="00E05887" w:rsidP="00E05887">
      <w:pPr>
        <w:rPr>
          <w:rFonts w:ascii="Arial" w:hAnsi="Arial" w:cs="Arial"/>
          <w:sz w:val="24"/>
          <w:szCs w:val="24"/>
        </w:rPr>
      </w:pPr>
      <w:r>
        <w:rPr>
          <w:rFonts w:ascii="Arial" w:hAnsi="Arial"/>
          <w:sz w:val="24"/>
        </w:rPr>
        <w:br w:type="page"/>
      </w:r>
      <w:r>
        <w:rPr>
          <w:rFonts w:ascii="Arial" w:hAnsi="Arial"/>
          <w:sz w:val="24"/>
        </w:rPr>
        <w:lastRenderedPageBreak/>
        <w:t xml:space="preserve">G.   </w:t>
      </w:r>
      <w:r>
        <w:rPr>
          <w:rFonts w:ascii="Arial" w:hAnsi="Arial" w:cs="Arial"/>
          <w:sz w:val="24"/>
          <w:szCs w:val="24"/>
        </w:rPr>
        <w:t>ACADEMIC YEAR SCHEDULE – 2014-16</w:t>
      </w:r>
    </w:p>
    <w:p w:rsidR="00E05887" w:rsidRDefault="00E05887" w:rsidP="00E05887">
      <w:pPr>
        <w:rPr>
          <w:rFonts w:ascii="Arial" w:hAnsi="Arial" w:cs="Arial"/>
          <w:b/>
          <w:bCs/>
          <w:sz w:val="24"/>
          <w:szCs w:val="24"/>
          <w:u w:val="single"/>
        </w:rPr>
      </w:pPr>
    </w:p>
    <w:p w:rsidR="00E05887" w:rsidRPr="008901E1" w:rsidRDefault="00E05887" w:rsidP="00E05887">
      <w:pPr>
        <w:jc w:val="center"/>
        <w:rPr>
          <w:rFonts w:ascii="Arial" w:hAnsi="Arial" w:cs="Arial"/>
          <w:sz w:val="24"/>
          <w:szCs w:val="24"/>
        </w:rPr>
      </w:pPr>
      <w:r w:rsidRPr="008901E1">
        <w:rPr>
          <w:rFonts w:ascii="Arial" w:hAnsi="Arial" w:cs="Arial"/>
          <w:sz w:val="24"/>
          <w:szCs w:val="24"/>
        </w:rPr>
        <w:t>BLISSFIELD COMMUNITY SCHOOLS</w:t>
      </w:r>
    </w:p>
    <w:p w:rsidR="00E05887" w:rsidRPr="008901E1" w:rsidRDefault="00E05887" w:rsidP="00E05887">
      <w:pPr>
        <w:jc w:val="center"/>
        <w:rPr>
          <w:rFonts w:ascii="Arial" w:hAnsi="Arial" w:cs="Arial"/>
          <w:sz w:val="24"/>
          <w:szCs w:val="24"/>
        </w:rPr>
      </w:pPr>
      <w:r w:rsidRPr="008901E1">
        <w:rPr>
          <w:rFonts w:ascii="Arial" w:hAnsi="Arial" w:cs="Arial"/>
          <w:sz w:val="24"/>
          <w:szCs w:val="24"/>
        </w:rPr>
        <w:t>DISTRICT CALENDAR</w:t>
      </w:r>
    </w:p>
    <w:p w:rsidR="00E05887" w:rsidRPr="001E4331" w:rsidRDefault="00E05887" w:rsidP="00E05887">
      <w:pPr>
        <w:jc w:val="center"/>
        <w:rPr>
          <w:rFonts w:ascii="Arial" w:hAnsi="Arial" w:cs="Arial"/>
          <w:sz w:val="24"/>
          <w:szCs w:val="24"/>
        </w:rPr>
      </w:pPr>
      <w:r>
        <w:rPr>
          <w:rFonts w:ascii="Arial" w:hAnsi="Arial" w:cs="Arial"/>
          <w:sz w:val="24"/>
          <w:szCs w:val="24"/>
        </w:rPr>
        <w:t>2014-2015</w:t>
      </w:r>
    </w:p>
    <w:p w:rsidR="00E05887" w:rsidRPr="008901E1" w:rsidRDefault="00E05887" w:rsidP="00E05887">
      <w:pPr>
        <w:jc w:val="center"/>
        <w:rPr>
          <w:rFonts w:ascii="Arial" w:hAnsi="Arial" w:cs="Arial"/>
          <w:sz w:val="24"/>
          <w:szCs w:val="24"/>
        </w:rPr>
      </w:pPr>
    </w:p>
    <w:p w:rsidR="00E05887" w:rsidRDefault="00E05887" w:rsidP="00E05887">
      <w:pPr>
        <w:rPr>
          <w:rFonts w:ascii="Arial" w:hAnsi="Arial" w:cs="Arial"/>
          <w:sz w:val="24"/>
          <w:szCs w:val="24"/>
        </w:rPr>
      </w:pPr>
      <w:proofErr w:type="gramStart"/>
      <w:r>
        <w:rPr>
          <w:rFonts w:ascii="Arial" w:hAnsi="Arial" w:cs="Arial"/>
          <w:sz w:val="24"/>
          <w:szCs w:val="24"/>
        </w:rPr>
        <w:t>Aug 26</w:t>
      </w:r>
      <w:r>
        <w:rPr>
          <w:rFonts w:ascii="Arial" w:hAnsi="Arial" w:cs="Arial"/>
          <w:sz w:val="24"/>
          <w:szCs w:val="24"/>
        </w:rPr>
        <w:tab/>
      </w:r>
      <w:r>
        <w:rPr>
          <w:rFonts w:ascii="Arial" w:hAnsi="Arial" w:cs="Arial"/>
          <w:sz w:val="24"/>
          <w:szCs w:val="24"/>
        </w:rPr>
        <w:tab/>
      </w:r>
      <w:r>
        <w:rPr>
          <w:rFonts w:ascii="Arial" w:hAnsi="Arial" w:cs="Arial"/>
          <w:sz w:val="24"/>
          <w:szCs w:val="24"/>
        </w:rPr>
        <w:tab/>
      </w:r>
      <w:r w:rsidRPr="00287E7E">
        <w:rPr>
          <w:rFonts w:ascii="Arial" w:hAnsi="Arial" w:cs="Arial"/>
          <w:sz w:val="24"/>
          <w:szCs w:val="24"/>
        </w:rPr>
        <w:t>Staff Meetings</w:t>
      </w:r>
      <w:r>
        <w:rPr>
          <w:rFonts w:ascii="Arial" w:hAnsi="Arial" w:cs="Arial"/>
          <w:sz w:val="24"/>
          <w:szCs w:val="24"/>
        </w:rPr>
        <w:t xml:space="preserve"> / District Luncheon (A.M.)</w:t>
      </w:r>
      <w:proofErr w:type="gramEnd"/>
    </w:p>
    <w:p w:rsidR="00E05887" w:rsidRPr="00287E7E" w:rsidRDefault="00E05887" w:rsidP="00E05887">
      <w:pPr>
        <w:ind w:left="2160" w:firstLine="720"/>
        <w:rPr>
          <w:rFonts w:ascii="Arial" w:hAnsi="Arial" w:cs="Arial"/>
          <w:sz w:val="24"/>
          <w:szCs w:val="24"/>
        </w:rPr>
      </w:pPr>
      <w:r>
        <w:rPr>
          <w:rFonts w:ascii="Arial" w:hAnsi="Arial" w:cs="Arial"/>
          <w:sz w:val="24"/>
          <w:szCs w:val="24"/>
        </w:rPr>
        <w:t xml:space="preserve">Teacher Work Day (P.M.)   </w:t>
      </w:r>
      <w:r w:rsidRPr="00287E7E">
        <w:rPr>
          <w:rFonts w:ascii="Arial" w:hAnsi="Arial" w:cs="Arial"/>
          <w:sz w:val="24"/>
          <w:szCs w:val="24"/>
        </w:rPr>
        <w:t xml:space="preserve"> (</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Aug 27</w:t>
      </w:r>
      <w:r>
        <w:rPr>
          <w:rFonts w:ascii="Arial" w:hAnsi="Arial" w:cs="Arial"/>
          <w:sz w:val="24"/>
          <w:szCs w:val="24"/>
        </w:rPr>
        <w:tab/>
      </w:r>
      <w:r>
        <w:rPr>
          <w:rFonts w:ascii="Arial" w:hAnsi="Arial" w:cs="Arial"/>
          <w:sz w:val="24"/>
          <w:szCs w:val="24"/>
        </w:rPr>
        <w:tab/>
      </w:r>
      <w:r>
        <w:rPr>
          <w:rFonts w:ascii="Arial" w:hAnsi="Arial" w:cs="Arial"/>
          <w:sz w:val="24"/>
          <w:szCs w:val="24"/>
        </w:rPr>
        <w:tab/>
      </w:r>
      <w:r w:rsidRPr="00287E7E">
        <w:rPr>
          <w:rFonts w:ascii="Arial" w:hAnsi="Arial" w:cs="Arial"/>
          <w:sz w:val="24"/>
          <w:szCs w:val="24"/>
        </w:rPr>
        <w:t>Prof Development (A.M) / Teacher Work Day (P.M)</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Aug 28</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Prof Development Day (</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Sept. 2</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First Day for Students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Sept. 25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Oct. 23</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3"/>
          <w:attr w:name="Minute" w:val="10"/>
        </w:smartTagPr>
        <w:r w:rsidRPr="00287E7E">
          <w:rPr>
            <w:rFonts w:ascii="Arial" w:hAnsi="Arial" w:cs="Arial"/>
            <w:sz w:val="24"/>
            <w:szCs w:val="24"/>
          </w:rPr>
          <w:t>3:10am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Oct. 31</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End of Marking Period 1</w:t>
      </w:r>
    </w:p>
    <w:p w:rsidR="00E05887" w:rsidRPr="00287E7E" w:rsidRDefault="00E05887" w:rsidP="00E05887">
      <w:pPr>
        <w:rPr>
          <w:rFonts w:ascii="Arial" w:hAnsi="Arial" w:cs="Arial"/>
          <w:sz w:val="24"/>
          <w:szCs w:val="24"/>
        </w:rPr>
      </w:pPr>
    </w:p>
    <w:p w:rsidR="00E05887" w:rsidRDefault="00E05887" w:rsidP="00E05887">
      <w:pPr>
        <w:rPr>
          <w:rFonts w:ascii="Arial" w:hAnsi="Arial" w:cs="Arial"/>
          <w:sz w:val="24"/>
          <w:szCs w:val="24"/>
        </w:rPr>
      </w:pPr>
      <w:r w:rsidRPr="00287E7E">
        <w:rPr>
          <w:rFonts w:ascii="Arial" w:hAnsi="Arial" w:cs="Arial"/>
          <w:sz w:val="24"/>
          <w:szCs w:val="24"/>
        </w:rPr>
        <w:t>Nov. 1</w:t>
      </w:r>
      <w:r>
        <w:rPr>
          <w:rFonts w:ascii="Arial" w:hAnsi="Arial" w:cs="Arial"/>
          <w:sz w:val="24"/>
          <w:szCs w:val="24"/>
        </w:rPr>
        <w:t>3</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Parent Teacher Conferences / No School for Students</w:t>
      </w:r>
      <w:r w:rsidRPr="00287E7E">
        <w:rPr>
          <w:rFonts w:ascii="Arial" w:hAnsi="Arial" w:cs="Arial"/>
          <w:sz w:val="24"/>
          <w:szCs w:val="24"/>
        </w:rPr>
        <w:tab/>
      </w:r>
    </w:p>
    <w:p w:rsidR="00E05887"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Nov. 14</w:t>
      </w:r>
      <w:r>
        <w:rPr>
          <w:rFonts w:ascii="Arial" w:hAnsi="Arial" w:cs="Arial"/>
          <w:sz w:val="24"/>
          <w:szCs w:val="24"/>
        </w:rPr>
        <w:tab/>
      </w:r>
      <w:r>
        <w:rPr>
          <w:rFonts w:ascii="Arial" w:hAnsi="Arial" w:cs="Arial"/>
          <w:sz w:val="24"/>
          <w:szCs w:val="24"/>
        </w:rPr>
        <w:tab/>
      </w:r>
      <w:r>
        <w:rPr>
          <w:rFonts w:ascii="Arial" w:hAnsi="Arial" w:cs="Arial"/>
          <w:sz w:val="24"/>
          <w:szCs w:val="24"/>
        </w:rPr>
        <w:tab/>
        <w:t>Vacation Day – No School</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Nov. 27-28</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Thanksgiving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Dec. 11</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 xml:space="preserve">) </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 xml:space="preserve">Dec. 22 – </w:t>
      </w:r>
      <w:smartTag w:uri="urn:schemas-microsoft-com:office:smarttags" w:element="date">
        <w:smartTagPr>
          <w:attr w:name="Month" w:val="1"/>
          <w:attr w:name="Day" w:val="2"/>
          <w:attr w:name="Year" w:val="2015"/>
        </w:smartTagPr>
        <w:r>
          <w:rPr>
            <w:rFonts w:ascii="Arial" w:hAnsi="Arial" w:cs="Arial"/>
            <w:sz w:val="24"/>
            <w:szCs w:val="24"/>
          </w:rPr>
          <w:t>Jan. 2, 2015</w:t>
        </w:r>
      </w:smartTag>
      <w:r w:rsidRPr="00287E7E">
        <w:rPr>
          <w:rFonts w:ascii="Arial" w:hAnsi="Arial" w:cs="Arial"/>
          <w:sz w:val="24"/>
          <w:szCs w:val="24"/>
        </w:rPr>
        <w:tab/>
        <w:t>Winter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School Resumes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19</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Prof Development Day / No School for Students </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ind w:left="2880" w:hanging="2880"/>
        <w:rPr>
          <w:rFonts w:ascii="Arial" w:hAnsi="Arial" w:cs="Arial"/>
          <w:sz w:val="24"/>
          <w:szCs w:val="24"/>
        </w:rPr>
      </w:pPr>
      <w:r>
        <w:rPr>
          <w:rFonts w:ascii="Arial" w:hAnsi="Arial" w:cs="Arial"/>
          <w:sz w:val="24"/>
          <w:szCs w:val="24"/>
        </w:rPr>
        <w:t>Jan. 22</w:t>
      </w:r>
      <w:r w:rsidRPr="00287E7E">
        <w:rPr>
          <w:rFonts w:ascii="Arial" w:hAnsi="Arial" w:cs="Arial"/>
          <w:sz w:val="24"/>
          <w:szCs w:val="24"/>
        </w:rPr>
        <w:tab/>
        <w:t xml:space="preserve">Semester Exams - </w:t>
      </w:r>
      <w:r w:rsidRPr="00CF7281">
        <w:rPr>
          <w:rFonts w:ascii="Arial" w:hAnsi="Arial" w:cs="Arial"/>
          <w:sz w:val="24"/>
          <w:szCs w:val="24"/>
        </w:rPr>
        <w:t>Secondary / Instruction – Elementary</w:t>
      </w:r>
      <w:r w:rsidRPr="00287E7E">
        <w:rPr>
          <w:rFonts w:ascii="Arial" w:hAnsi="Arial" w:cs="Arial"/>
          <w:sz w:val="24"/>
          <w:szCs w:val="24"/>
        </w:rPr>
        <w:t xml:space="preserve">    (A.M.) / Student Records (P.M.)</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b/>
          <w:sz w:val="24"/>
          <w:szCs w:val="24"/>
        </w:rPr>
      </w:pPr>
      <w:r w:rsidRPr="00287E7E">
        <w:rPr>
          <w:rFonts w:ascii="Arial" w:hAnsi="Arial" w:cs="Arial"/>
          <w:sz w:val="24"/>
          <w:szCs w:val="24"/>
        </w:rPr>
        <w:t>Jan.</w:t>
      </w:r>
      <w:r>
        <w:rPr>
          <w:rFonts w:ascii="Arial" w:hAnsi="Arial" w:cs="Arial"/>
          <w:sz w:val="24"/>
          <w:szCs w:val="24"/>
        </w:rPr>
        <w:t xml:space="preserve"> 23</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Semester Exams – </w:t>
      </w:r>
      <w:r w:rsidRPr="00CF7281">
        <w:rPr>
          <w:rFonts w:ascii="Arial" w:hAnsi="Arial" w:cs="Arial"/>
          <w:sz w:val="24"/>
          <w:szCs w:val="24"/>
        </w:rPr>
        <w:t>Secondary / Instruction – Elementary</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(A.M.)</w:t>
      </w:r>
      <w:r w:rsidRPr="00287E7E">
        <w:rPr>
          <w:rFonts w:ascii="Arial" w:hAnsi="Arial" w:cs="Arial"/>
          <w:b/>
          <w:sz w:val="24"/>
          <w:szCs w:val="24"/>
        </w:rPr>
        <w:t xml:space="preserve"> </w:t>
      </w:r>
      <w:r w:rsidRPr="00287E7E">
        <w:rPr>
          <w:rFonts w:ascii="Arial" w:hAnsi="Arial" w:cs="Arial"/>
          <w:sz w:val="24"/>
          <w:szCs w:val="24"/>
        </w:rPr>
        <w:t xml:space="preserve"> / Student Records (P.M.)</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1</w:t>
      </w:r>
      <w:r w:rsidRPr="00287E7E">
        <w:rPr>
          <w:rFonts w:ascii="Arial" w:hAnsi="Arial" w:cs="Arial"/>
          <w:sz w:val="24"/>
          <w:szCs w:val="24"/>
          <w:vertAlign w:val="superscript"/>
        </w:rPr>
        <w:t>st</w:t>
      </w:r>
      <w:r w:rsidRPr="00287E7E">
        <w:rPr>
          <w:rFonts w:ascii="Arial" w:hAnsi="Arial" w:cs="Arial"/>
          <w:sz w:val="24"/>
          <w:szCs w:val="24"/>
        </w:rPr>
        <w:t xml:space="preserve"> Semester Concludes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26</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2</w:t>
      </w:r>
      <w:r w:rsidRPr="00287E7E">
        <w:rPr>
          <w:rFonts w:ascii="Arial" w:hAnsi="Arial" w:cs="Arial"/>
          <w:sz w:val="24"/>
          <w:szCs w:val="24"/>
          <w:vertAlign w:val="superscript"/>
        </w:rPr>
        <w:t>nd</w:t>
      </w:r>
      <w:r w:rsidRPr="00287E7E">
        <w:rPr>
          <w:rFonts w:ascii="Arial" w:hAnsi="Arial" w:cs="Arial"/>
          <w:sz w:val="24"/>
          <w:szCs w:val="24"/>
        </w:rPr>
        <w:t xml:space="preserve"> Semester Begins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lastRenderedPageBreak/>
        <w:t>Feb 16</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Prof Development Day / No School for Students </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Feb 26</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Mar 26</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Mar 27</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End of Marking Period 3</w:t>
      </w:r>
    </w:p>
    <w:p w:rsidR="00E05887" w:rsidRPr="00287E7E" w:rsidRDefault="00E05887" w:rsidP="00E05887">
      <w:pPr>
        <w:rPr>
          <w:rFonts w:ascii="Arial" w:hAnsi="Arial" w:cs="Arial"/>
          <w:sz w:val="24"/>
          <w:szCs w:val="24"/>
        </w:rPr>
      </w:pPr>
    </w:p>
    <w:p w:rsidR="00E05887" w:rsidRDefault="00E05887" w:rsidP="00E05887">
      <w:pPr>
        <w:rPr>
          <w:rFonts w:ascii="Arial" w:hAnsi="Arial" w:cs="Arial"/>
          <w:sz w:val="24"/>
          <w:szCs w:val="24"/>
        </w:rPr>
      </w:pPr>
      <w:r>
        <w:rPr>
          <w:rFonts w:ascii="Arial" w:hAnsi="Arial" w:cs="Arial"/>
          <w:sz w:val="24"/>
          <w:szCs w:val="24"/>
        </w:rPr>
        <w:t xml:space="preserve">Apr </w:t>
      </w:r>
      <w:r w:rsidRPr="00287E7E">
        <w:rPr>
          <w:rFonts w:ascii="Arial" w:hAnsi="Arial" w:cs="Arial"/>
          <w:sz w:val="24"/>
          <w:szCs w:val="24"/>
        </w:rPr>
        <w:t>1</w:t>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Parent Teacher Conferences / No School for Students</w:t>
      </w:r>
      <w:r w:rsidRPr="00287E7E">
        <w:rPr>
          <w:rFonts w:ascii="Arial" w:hAnsi="Arial" w:cs="Arial"/>
          <w:sz w:val="24"/>
          <w:szCs w:val="24"/>
        </w:rPr>
        <w:tab/>
      </w:r>
    </w:p>
    <w:p w:rsidR="00E05887"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Apr 2 – 10</w:t>
      </w:r>
      <w:r>
        <w:rPr>
          <w:rFonts w:ascii="Arial" w:hAnsi="Arial" w:cs="Arial"/>
          <w:sz w:val="24"/>
          <w:szCs w:val="24"/>
        </w:rPr>
        <w:tab/>
      </w:r>
      <w:r>
        <w:rPr>
          <w:rFonts w:ascii="Arial" w:hAnsi="Arial" w:cs="Arial"/>
          <w:sz w:val="24"/>
          <w:szCs w:val="24"/>
        </w:rPr>
        <w:tab/>
      </w:r>
      <w:r w:rsidRPr="00287E7E">
        <w:rPr>
          <w:rFonts w:ascii="Arial" w:hAnsi="Arial" w:cs="Arial"/>
          <w:sz w:val="24"/>
          <w:szCs w:val="24"/>
        </w:rPr>
        <w:tab/>
        <w:t>Spring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Apr 13</w:t>
      </w:r>
      <w:r>
        <w:rPr>
          <w:rFonts w:ascii="Arial" w:hAnsi="Arial" w:cs="Arial"/>
          <w:sz w:val="24"/>
          <w:szCs w:val="24"/>
        </w:rPr>
        <w:tab/>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School Resumes</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May 7</w:t>
      </w:r>
      <w:r w:rsidRPr="00287E7E">
        <w:rPr>
          <w:rFonts w:ascii="Arial" w:hAnsi="Arial" w:cs="Arial"/>
          <w:sz w:val="24"/>
          <w:szCs w:val="24"/>
        </w:rPr>
        <w:tab/>
      </w:r>
      <w:r w:rsidRPr="00287E7E">
        <w:rPr>
          <w:rFonts w:ascii="Arial" w:hAnsi="Arial" w:cs="Arial"/>
          <w:sz w:val="24"/>
          <w:szCs w:val="24"/>
        </w:rPr>
        <w:tab/>
      </w:r>
      <w:r>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May 25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Memorial Day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sidRPr="00287E7E">
        <w:rPr>
          <w:rFonts w:ascii="Arial" w:hAnsi="Arial" w:cs="Arial"/>
          <w:sz w:val="24"/>
          <w:szCs w:val="24"/>
        </w:rPr>
        <w:t xml:space="preserve">June </w:t>
      </w:r>
      <w:r>
        <w:rPr>
          <w:rFonts w:ascii="Arial" w:hAnsi="Arial" w:cs="Arial"/>
          <w:sz w:val="24"/>
          <w:szCs w:val="24"/>
        </w:rPr>
        <w:t>9</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Semester Exams -</w:t>
      </w:r>
      <w:r w:rsidRPr="00287E7E">
        <w:rPr>
          <w:rFonts w:ascii="Arial" w:hAnsi="Arial" w:cs="Arial"/>
          <w:b/>
          <w:sz w:val="24"/>
          <w:szCs w:val="24"/>
        </w:rPr>
        <w:t xml:space="preserve"> </w:t>
      </w:r>
      <w:r w:rsidRPr="00AB4F20">
        <w:rPr>
          <w:rFonts w:ascii="Arial" w:hAnsi="Arial" w:cs="Arial"/>
          <w:sz w:val="24"/>
          <w:szCs w:val="24"/>
        </w:rPr>
        <w:t>Secondary / Instruction – Elementary</w:t>
      </w:r>
      <w:r w:rsidRPr="00287E7E">
        <w:rPr>
          <w:rFonts w:ascii="Arial" w:hAnsi="Arial" w:cs="Arial"/>
          <w:sz w:val="24"/>
          <w:szCs w:val="24"/>
        </w:rPr>
        <w:t xml:space="preserve"> </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(A.M.) /</w:t>
      </w:r>
      <w:r w:rsidRPr="00287E7E">
        <w:rPr>
          <w:rFonts w:ascii="Arial" w:hAnsi="Arial" w:cs="Arial"/>
          <w:b/>
          <w:sz w:val="24"/>
          <w:szCs w:val="24"/>
        </w:rPr>
        <w:t xml:space="preserve"> </w:t>
      </w:r>
      <w:r w:rsidRPr="00287E7E">
        <w:rPr>
          <w:rFonts w:ascii="Arial" w:hAnsi="Arial" w:cs="Arial"/>
          <w:sz w:val="24"/>
          <w:szCs w:val="24"/>
        </w:rPr>
        <w:t>Student Records (P.M.)</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bCs/>
          <w:sz w:val="24"/>
          <w:szCs w:val="24"/>
          <w:u w:val="single"/>
        </w:rPr>
      </w:pPr>
      <w:r w:rsidRPr="00287E7E">
        <w:rPr>
          <w:rFonts w:ascii="Arial" w:hAnsi="Arial" w:cs="Arial"/>
          <w:sz w:val="24"/>
          <w:szCs w:val="24"/>
        </w:rPr>
        <w:t>June</w:t>
      </w:r>
      <w:r>
        <w:rPr>
          <w:rFonts w:ascii="Arial" w:hAnsi="Arial" w:cs="Arial"/>
          <w:sz w:val="24"/>
          <w:szCs w:val="24"/>
        </w:rPr>
        <w:t xml:space="preserve"> 10</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Semester Exams </w:t>
      </w:r>
      <w:r>
        <w:rPr>
          <w:rFonts w:ascii="Arial" w:hAnsi="Arial" w:cs="Arial"/>
          <w:sz w:val="24"/>
          <w:szCs w:val="24"/>
        </w:rPr>
        <w:t xml:space="preserve">- </w:t>
      </w:r>
      <w:r w:rsidRPr="00AB4F20">
        <w:rPr>
          <w:rFonts w:ascii="Arial" w:hAnsi="Arial" w:cs="Arial"/>
          <w:sz w:val="24"/>
          <w:szCs w:val="24"/>
        </w:rPr>
        <w:t>Secondary / Instruction – Elementary</w:t>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sz w:val="24"/>
          <w:szCs w:val="24"/>
        </w:rPr>
        <w:t>(A.M.) / Student Records (P.M.)</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2</w:t>
      </w:r>
      <w:r w:rsidRPr="00287E7E">
        <w:rPr>
          <w:rFonts w:ascii="Arial" w:hAnsi="Arial" w:cs="Arial"/>
          <w:sz w:val="24"/>
          <w:szCs w:val="24"/>
          <w:vertAlign w:val="superscript"/>
        </w:rPr>
        <w:t>nd</w:t>
      </w:r>
      <w:r w:rsidRPr="00287E7E">
        <w:rPr>
          <w:rFonts w:ascii="Arial" w:hAnsi="Arial" w:cs="Arial"/>
          <w:sz w:val="24"/>
          <w:szCs w:val="24"/>
        </w:rPr>
        <w:t xml:space="preserve"> Semester Concludes – Last Day of School</w:t>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8901E1" w:rsidRDefault="00E05887" w:rsidP="00E05887">
      <w:pPr>
        <w:rPr>
          <w:rFonts w:ascii="Arial" w:hAnsi="Arial" w:cs="Arial"/>
          <w:bCs/>
          <w:sz w:val="24"/>
          <w:szCs w:val="24"/>
          <w:u w:val="single"/>
        </w:rPr>
      </w:pPr>
    </w:p>
    <w:p w:rsidR="00E05887" w:rsidRPr="00FC2942" w:rsidRDefault="00E05887" w:rsidP="00E05887">
      <w:pPr>
        <w:ind w:left="2880" w:firstLine="720"/>
        <w:rPr>
          <w:rFonts w:ascii="Arial" w:hAnsi="Arial" w:cs="Arial"/>
          <w:b/>
        </w:rPr>
      </w:pPr>
      <w:r w:rsidRPr="00FC2942">
        <w:rPr>
          <w:rFonts w:ascii="Arial" w:hAnsi="Arial" w:cs="Arial"/>
          <w:b/>
        </w:rPr>
        <w:lastRenderedPageBreak/>
        <w:t>DISTRICT CALENDAR</w:t>
      </w:r>
      <w:r>
        <w:rPr>
          <w:rFonts w:ascii="Arial" w:hAnsi="Arial" w:cs="Arial"/>
          <w:b/>
        </w:rPr>
        <w:tab/>
      </w:r>
      <w:r>
        <w:rPr>
          <w:rFonts w:ascii="Arial" w:hAnsi="Arial" w:cs="Arial"/>
          <w:b/>
        </w:rPr>
        <w:tab/>
      </w:r>
      <w:r>
        <w:rPr>
          <w:rFonts w:ascii="Arial" w:hAnsi="Arial" w:cs="Arial"/>
          <w:b/>
        </w:rPr>
        <w:tab/>
        <w:t>Students 177</w:t>
      </w:r>
    </w:p>
    <w:p w:rsidR="00E05887" w:rsidRPr="00FC2942" w:rsidRDefault="00E05887" w:rsidP="00E05887">
      <w:pPr>
        <w:ind w:left="3600"/>
        <w:rPr>
          <w:rFonts w:ascii="Arial" w:hAnsi="Arial" w:cs="Arial"/>
          <w:b/>
        </w:rPr>
      </w:pPr>
      <w:r>
        <w:rPr>
          <w:rFonts w:ascii="Arial" w:hAnsi="Arial" w:cs="Arial"/>
          <w:b/>
        </w:rPr>
        <w:t xml:space="preserve">       </w:t>
      </w:r>
      <w:r w:rsidRPr="00FC2942">
        <w:rPr>
          <w:rFonts w:ascii="Arial" w:hAnsi="Arial" w:cs="Arial"/>
          <w:b/>
        </w:rPr>
        <w:t>2014-2015</w:t>
      </w:r>
      <w:r>
        <w:rPr>
          <w:rFonts w:ascii="Arial" w:hAnsi="Arial" w:cs="Arial"/>
          <w:b/>
        </w:rPr>
        <w:tab/>
      </w:r>
      <w:r>
        <w:rPr>
          <w:rFonts w:ascii="Arial" w:hAnsi="Arial" w:cs="Arial"/>
          <w:b/>
        </w:rPr>
        <w:tab/>
      </w:r>
      <w:r>
        <w:rPr>
          <w:rFonts w:ascii="Arial" w:hAnsi="Arial" w:cs="Arial"/>
          <w:b/>
        </w:rPr>
        <w:tab/>
      </w:r>
      <w:r>
        <w:rPr>
          <w:rFonts w:ascii="Arial" w:hAnsi="Arial" w:cs="Arial"/>
          <w:b/>
        </w:rPr>
        <w:tab/>
        <w:t>Teachers 184</w:t>
      </w:r>
    </w:p>
    <w:tbl>
      <w:tblPr>
        <w:tblW w:w="9212" w:type="dxa"/>
        <w:tblInd w:w="93" w:type="dxa"/>
        <w:tblCellMar>
          <w:left w:w="115" w:type="dxa"/>
          <w:right w:w="115" w:type="dxa"/>
        </w:tblCellMar>
        <w:tblLook w:val="04A0" w:firstRow="1" w:lastRow="0" w:firstColumn="1" w:lastColumn="0" w:noHBand="0" w:noVBand="1"/>
      </w:tblPr>
      <w:tblGrid>
        <w:gridCol w:w="587"/>
        <w:gridCol w:w="587"/>
        <w:gridCol w:w="596"/>
        <w:gridCol w:w="595"/>
        <w:gridCol w:w="595"/>
        <w:gridCol w:w="596"/>
        <w:gridCol w:w="595"/>
        <w:gridCol w:w="596"/>
        <w:gridCol w:w="587"/>
        <w:gridCol w:w="587"/>
        <w:gridCol w:w="658"/>
        <w:gridCol w:w="658"/>
        <w:gridCol w:w="658"/>
        <w:gridCol w:w="658"/>
        <w:gridCol w:w="659"/>
      </w:tblGrid>
      <w:tr w:rsidR="00E05887" w:rsidRPr="002E422F" w:rsidTr="00986CB0">
        <w:trPr>
          <w:trHeight w:val="268"/>
        </w:trPr>
        <w:tc>
          <w:tcPr>
            <w:tcW w:w="4151" w:type="dxa"/>
            <w:gridSpan w:val="7"/>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July 2014 </w:t>
            </w:r>
            <w:r w:rsidRPr="002E422F">
              <w:rPr>
                <w:rFonts w:ascii="Arial" w:hAnsi="Arial" w:cs="Arial"/>
                <w:b/>
                <w:bCs/>
                <w:sz w:val="24"/>
                <w:szCs w:val="24"/>
              </w:rPr>
              <w:t xml:space="preserve">        </w:t>
            </w:r>
            <w:r w:rsidRPr="002E422F">
              <w:rPr>
                <w:rFonts w:ascii="Arial" w:hAnsi="Arial" w:cs="Arial"/>
              </w:rPr>
              <w:t xml:space="preserve">          0/0</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sidRPr="002E422F">
              <w:rPr>
                <w:rFonts w:ascii="Arial" w:hAnsi="Arial" w:cs="Arial"/>
                <w:b/>
                <w:bCs/>
                <w:sz w:val="24"/>
                <w:szCs w:val="24"/>
              </w:rPr>
              <w:t xml:space="preserve">                    </w:t>
            </w:r>
            <w:r>
              <w:rPr>
                <w:rFonts w:ascii="Arial" w:hAnsi="Arial" w:cs="Arial"/>
                <w:b/>
                <w:bCs/>
                <w:sz w:val="24"/>
                <w:szCs w:val="24"/>
              </w:rPr>
              <w:t xml:space="preserve"> January 2015</w:t>
            </w:r>
            <w:r w:rsidRPr="002E422F">
              <w:rPr>
                <w:rFonts w:ascii="Arial" w:hAnsi="Arial" w:cs="Arial"/>
                <w:b/>
                <w:bCs/>
                <w:sz w:val="24"/>
                <w:szCs w:val="24"/>
              </w:rPr>
              <w:t xml:space="preserve">        </w:t>
            </w:r>
            <w:r>
              <w:rPr>
                <w:rFonts w:ascii="Arial" w:hAnsi="Arial" w:cs="Arial"/>
              </w:rPr>
              <w:t>19</w:t>
            </w:r>
            <w:r w:rsidRPr="002E422F">
              <w:rPr>
                <w:rFonts w:ascii="Arial" w:hAnsi="Arial" w:cs="Arial"/>
              </w:rPr>
              <w:t>/</w:t>
            </w:r>
            <w:r>
              <w:rPr>
                <w:rFonts w:ascii="Arial" w:hAnsi="Arial" w:cs="Arial"/>
              </w:rPr>
              <w:t>20</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8"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4</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11</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658"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18</w:t>
            </w:r>
          </w:p>
        </w:tc>
        <w:tc>
          <w:tcPr>
            <w:tcW w:w="587" w:type="dxa"/>
            <w:tcBorders>
              <w:top w:val="nil"/>
              <w:left w:val="nil"/>
              <w:right w:val="nil"/>
            </w:tcBorders>
            <w:shd w:val="clear" w:color="000000" w:fill="FF00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658" w:type="dxa"/>
            <w:tcBorders>
              <w:top w:val="nil"/>
              <w:left w:val="nil"/>
              <w:bottom w:val="nil"/>
              <w:right w:val="nil"/>
            </w:tcBorders>
            <w:shd w:val="clear" w:color="000000"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8" w:type="dxa"/>
            <w:tcBorders>
              <w:top w:val="nil"/>
              <w:left w:val="nil"/>
              <w:bottom w:val="nil"/>
              <w:right w:val="nil"/>
            </w:tcBorders>
            <w:shd w:val="clear" w:color="000000"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25</w:t>
            </w:r>
          </w:p>
        </w:tc>
        <w:tc>
          <w:tcPr>
            <w:tcW w:w="587" w:type="dxa"/>
            <w:tcBorders>
              <w:top w:val="nil"/>
              <w:left w:val="nil"/>
              <w:bottom w:val="nil"/>
              <w:right w:val="nil"/>
            </w:tcBorders>
            <w:shd w:val="clear" w:color="000000" w:fill="C0C0C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r>
      <w:tr w:rsidR="00E05887" w:rsidRPr="002E422F" w:rsidTr="00986CB0">
        <w:trPr>
          <w:trHeight w:val="116"/>
        </w:trPr>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August 2014</w:t>
            </w:r>
            <w:r w:rsidRPr="002E422F">
              <w:rPr>
                <w:rFonts w:ascii="Arial" w:hAnsi="Arial" w:cs="Arial"/>
                <w:b/>
                <w:bCs/>
                <w:sz w:val="24"/>
                <w:szCs w:val="24"/>
              </w:rPr>
              <w:t xml:space="preserve">              </w:t>
            </w:r>
            <w:r w:rsidRPr="002E422F">
              <w:rPr>
                <w:rFonts w:ascii="Arial" w:hAnsi="Arial" w:cs="Arial"/>
              </w:rPr>
              <w:t>0/3</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sidRPr="002E422F">
              <w:rPr>
                <w:rFonts w:ascii="Arial" w:hAnsi="Arial" w:cs="Arial"/>
                <w:b/>
                <w:bCs/>
                <w:sz w:val="24"/>
                <w:szCs w:val="24"/>
              </w:rPr>
              <w:t xml:space="preserve">  </w:t>
            </w:r>
            <w:r>
              <w:rPr>
                <w:rFonts w:ascii="Arial" w:hAnsi="Arial" w:cs="Arial"/>
                <w:b/>
                <w:bCs/>
                <w:sz w:val="24"/>
                <w:szCs w:val="24"/>
              </w:rPr>
              <w:t xml:space="preserve">                   February 2015</w:t>
            </w:r>
            <w:r w:rsidRPr="002E422F">
              <w:rPr>
                <w:rFonts w:ascii="Arial" w:hAnsi="Arial" w:cs="Arial"/>
                <w:b/>
                <w:bCs/>
                <w:sz w:val="24"/>
                <w:szCs w:val="24"/>
              </w:rPr>
              <w:t xml:space="preserve">        </w:t>
            </w:r>
            <w:r>
              <w:rPr>
                <w:rFonts w:ascii="Arial" w:hAnsi="Arial" w:cs="Arial"/>
              </w:rPr>
              <w:t>19</w:t>
            </w:r>
            <w:r w:rsidRPr="002E422F">
              <w:rPr>
                <w:rFonts w:ascii="Arial" w:hAnsi="Arial" w:cs="Arial"/>
              </w:rPr>
              <w:t>/</w:t>
            </w:r>
            <w:r>
              <w:rPr>
                <w:rFonts w:ascii="Arial" w:hAnsi="Arial" w:cs="Arial"/>
              </w:rPr>
              <w:t>20</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587" w:type="dxa"/>
            <w:tcBorders>
              <w:top w:val="nil"/>
              <w:left w:val="nil"/>
              <w:right w:val="nil"/>
            </w:tcBorders>
            <w:shd w:val="clear" w:color="auto" w:fill="FF00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587"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right w:val="nil"/>
            </w:tcBorders>
            <w:shd w:val="clear" w:color="000000"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6" w:type="dxa"/>
            <w:tcBorders>
              <w:top w:val="nil"/>
              <w:left w:val="nil"/>
              <w:bottom w:val="nil"/>
              <w:right w:val="nil"/>
            </w:tcBorders>
            <w:shd w:val="clear" w:color="000000" w:fill="FF00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5" w:type="dxa"/>
            <w:tcBorders>
              <w:top w:val="nil"/>
              <w:left w:val="nil"/>
              <w:bottom w:val="nil"/>
              <w:right w:val="nil"/>
            </w:tcBorders>
            <w:shd w:val="clear" w:color="000000" w:fill="FF00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5" w:type="dxa"/>
            <w:tcBorders>
              <w:top w:val="nil"/>
              <w:left w:val="nil"/>
              <w:bottom w:val="nil"/>
              <w:right w:val="nil"/>
            </w:tcBorders>
            <w:shd w:val="clear" w:color="000000" w:fill="FF00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286"/>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r>
              <w:rPr>
                <w:rFonts w:ascii="Arial" w:hAnsi="Arial" w:cs="Arial"/>
                <w:sz w:val="16"/>
                <w:szCs w:val="16"/>
              </w:rPr>
              <w:t>31</w:t>
            </w: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September 2014</w:t>
            </w:r>
            <w:r w:rsidRPr="002E422F">
              <w:rPr>
                <w:rFonts w:ascii="Arial" w:hAnsi="Arial" w:cs="Arial"/>
                <w:b/>
                <w:bCs/>
                <w:sz w:val="24"/>
                <w:szCs w:val="24"/>
              </w:rPr>
              <w:t xml:space="preserve">     </w:t>
            </w:r>
            <w:r>
              <w:rPr>
                <w:rFonts w:ascii="Arial" w:hAnsi="Arial" w:cs="Arial"/>
              </w:rPr>
              <w:t>21/21</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March 2015</w:t>
            </w:r>
            <w:r w:rsidRPr="002E422F">
              <w:rPr>
                <w:rFonts w:ascii="Arial" w:hAnsi="Arial" w:cs="Arial"/>
                <w:b/>
                <w:bCs/>
                <w:sz w:val="24"/>
                <w:szCs w:val="24"/>
              </w:rPr>
              <w:t xml:space="preserve"> </w:t>
            </w:r>
            <w:r w:rsidRPr="002E422F">
              <w:rPr>
                <w:rFonts w:ascii="Arial" w:hAnsi="Arial" w:cs="Arial"/>
                <w:sz w:val="24"/>
                <w:szCs w:val="24"/>
              </w:rPr>
              <w:t xml:space="preserve">  </w:t>
            </w:r>
            <w:r>
              <w:rPr>
                <w:rFonts w:ascii="Arial" w:hAnsi="Arial" w:cs="Arial"/>
              </w:rPr>
              <w:t xml:space="preserve">          22/</w:t>
            </w:r>
            <w:r w:rsidRPr="002E422F">
              <w:rPr>
                <w:rFonts w:ascii="Arial" w:hAnsi="Arial" w:cs="Arial"/>
              </w:rPr>
              <w:t>2</w:t>
            </w:r>
            <w:r>
              <w:rPr>
                <w:rFonts w:ascii="Arial" w:hAnsi="Arial" w:cs="Arial"/>
              </w:rPr>
              <w:t>2</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w:t>
            </w:r>
          </w:p>
        </w:tc>
        <w:tc>
          <w:tcPr>
            <w:tcW w:w="596" w:type="dxa"/>
            <w:tcBorders>
              <w:top w:val="nil"/>
              <w:left w:val="nil"/>
              <w:right w:val="nil"/>
            </w:tcBorders>
            <w:shd w:val="clear" w:color="auto" w:fill="C0C0C0"/>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2</w:t>
            </w:r>
          </w:p>
        </w:tc>
        <w:tc>
          <w:tcPr>
            <w:tcW w:w="595" w:type="dxa"/>
            <w:tcBorders>
              <w:top w:val="nil"/>
              <w:left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3</w:t>
            </w:r>
          </w:p>
        </w:tc>
        <w:tc>
          <w:tcPr>
            <w:tcW w:w="595" w:type="dxa"/>
            <w:tcBorders>
              <w:top w:val="nil"/>
              <w:left w:val="nil"/>
              <w:right w:val="nil"/>
            </w:tcBorders>
            <w:shd w:val="clear" w:color="000000" w:fill="FFFFFF"/>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87"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8</w:t>
            </w:r>
          </w:p>
        </w:tc>
        <w:tc>
          <w:tcPr>
            <w:tcW w:w="596"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9</w:t>
            </w:r>
          </w:p>
        </w:tc>
        <w:tc>
          <w:tcPr>
            <w:tcW w:w="595"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10</w:t>
            </w:r>
          </w:p>
        </w:tc>
        <w:tc>
          <w:tcPr>
            <w:tcW w:w="595"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11</w:t>
            </w:r>
          </w:p>
        </w:tc>
        <w:tc>
          <w:tcPr>
            <w:tcW w:w="596"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87"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15</w:t>
            </w:r>
          </w:p>
        </w:tc>
        <w:tc>
          <w:tcPr>
            <w:tcW w:w="596"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16</w:t>
            </w:r>
          </w:p>
        </w:tc>
        <w:tc>
          <w:tcPr>
            <w:tcW w:w="595"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17</w:t>
            </w:r>
          </w:p>
        </w:tc>
        <w:tc>
          <w:tcPr>
            <w:tcW w:w="595"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18</w:t>
            </w:r>
          </w:p>
        </w:tc>
        <w:tc>
          <w:tcPr>
            <w:tcW w:w="596"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5"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r w:rsidRPr="007F4107">
              <w:rPr>
                <w:rFonts w:ascii="Arial" w:hAnsi="Arial" w:cs="Arial"/>
                <w:sz w:val="18"/>
                <w:szCs w:val="18"/>
              </w:rPr>
              <w:t xml:space="preserve"> 30</w:t>
            </w: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8" w:type="dxa"/>
            <w:tcBorders>
              <w:top w:val="nil"/>
              <w:left w:val="nil"/>
              <w:bottom w:val="nil"/>
              <w:right w:val="nil"/>
            </w:tcBorders>
            <w:shd w:val="clear" w:color="000000" w:fill="auto"/>
            <w:noWrap/>
            <w:vAlign w:val="bottom"/>
          </w:tcPr>
          <w:p w:rsidR="00E05887" w:rsidRPr="007F4107" w:rsidRDefault="00E05887" w:rsidP="00986CB0">
            <w:pP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r>
      <w:tr w:rsidR="00E05887" w:rsidRPr="002E422F" w:rsidTr="00986CB0">
        <w:trPr>
          <w:trHeight w:val="7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October 2014        </w:t>
            </w:r>
            <w:r>
              <w:rPr>
                <w:rFonts w:ascii="Arial" w:hAnsi="Arial" w:cs="Arial"/>
              </w:rPr>
              <w:t xml:space="preserve">23/23 </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April 2015</w:t>
            </w:r>
            <w:r w:rsidRPr="002E422F">
              <w:rPr>
                <w:rFonts w:ascii="Arial" w:hAnsi="Arial" w:cs="Arial"/>
                <w:b/>
                <w:bCs/>
                <w:sz w:val="24"/>
                <w:szCs w:val="24"/>
              </w:rPr>
              <w:t xml:space="preserve">   </w:t>
            </w:r>
            <w:r w:rsidRPr="002E422F">
              <w:rPr>
                <w:rFonts w:ascii="Arial" w:hAnsi="Arial" w:cs="Arial"/>
                <w:b/>
                <w:bCs/>
              </w:rPr>
              <w:t xml:space="preserve">             </w:t>
            </w:r>
            <w:r>
              <w:rPr>
                <w:rFonts w:ascii="Arial" w:hAnsi="Arial" w:cs="Arial"/>
              </w:rPr>
              <w:t>14/15</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00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5" w:type="dxa"/>
            <w:tcBorders>
              <w:top w:val="nil"/>
              <w:left w:val="nil"/>
              <w:bottom w:val="nil"/>
              <w:right w:val="nil"/>
            </w:tcBorders>
            <w:shd w:val="clear" w:color="auto" w:fill="auto"/>
            <w:noWrap/>
            <w:vAlign w:val="bottom"/>
          </w:tcPr>
          <w:p w:rsidR="00E05887" w:rsidRPr="00FC3EF2" w:rsidRDefault="00E05887" w:rsidP="00986CB0">
            <w:pPr>
              <w:jc w:val="center"/>
              <w:rPr>
                <w:rFonts w:ascii="Arial" w:hAnsi="Arial" w:cs="Arial"/>
                <w:sz w:val="18"/>
                <w:szCs w:val="18"/>
              </w:rPr>
            </w:pPr>
            <w:r w:rsidRPr="00FC3EF2">
              <w:rPr>
                <w:rFonts w:ascii="Arial" w:hAnsi="Arial" w:cs="Arial"/>
                <w:sz w:val="18"/>
                <w:szCs w:val="18"/>
              </w:rPr>
              <w:t>9</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587"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8"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FC3EF2" w:rsidRDefault="00E05887" w:rsidP="00986CB0">
            <w:pPr>
              <w:jc w:val="center"/>
              <w:rPr>
                <w:rFonts w:ascii="Arial" w:hAnsi="Arial" w:cs="Arial"/>
                <w:sz w:val="18"/>
                <w:szCs w:val="18"/>
              </w:rPr>
            </w:pPr>
            <w:r w:rsidRPr="00FC3EF2">
              <w:rPr>
                <w:rFonts w:ascii="Arial" w:hAnsi="Arial" w:cs="Arial"/>
                <w:sz w:val="18"/>
                <w:szCs w:val="18"/>
              </w:rPr>
              <w:t>17</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bottom w:val="nil"/>
              <w:right w:val="nil"/>
            </w:tcBorders>
            <w:shd w:val="clear" w:color="000000"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31 </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8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November 2014     </w:t>
            </w:r>
            <w:r w:rsidRPr="002E422F">
              <w:rPr>
                <w:rFonts w:ascii="Arial" w:hAnsi="Arial" w:cs="Arial"/>
              </w:rPr>
              <w:t>1</w:t>
            </w:r>
            <w:r>
              <w:rPr>
                <w:rFonts w:ascii="Arial" w:hAnsi="Arial" w:cs="Arial"/>
              </w:rPr>
              <w:t>6/17</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May 2015</w:t>
            </w:r>
            <w:r w:rsidRPr="002E422F">
              <w:rPr>
                <w:rFonts w:ascii="Arial" w:hAnsi="Arial" w:cs="Arial"/>
                <w:b/>
                <w:bCs/>
                <w:sz w:val="24"/>
                <w:szCs w:val="24"/>
              </w:rPr>
              <w:t xml:space="preserve">               </w:t>
            </w:r>
            <w:r>
              <w:rPr>
                <w:rFonts w:ascii="Arial" w:hAnsi="Arial" w:cs="Arial"/>
              </w:rPr>
              <w:t>20</w:t>
            </w:r>
            <w:r w:rsidRPr="002E422F">
              <w:rPr>
                <w:rFonts w:ascii="Arial" w:hAnsi="Arial" w:cs="Arial"/>
              </w:rPr>
              <w:t>/2</w:t>
            </w:r>
            <w:r>
              <w:rPr>
                <w:rFonts w:ascii="Arial" w:hAnsi="Arial" w:cs="Arial"/>
              </w:rPr>
              <w:t>0</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8"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5" w:type="dxa"/>
            <w:tcBorders>
              <w:top w:val="nil"/>
              <w:left w:val="nil"/>
              <w:right w:val="nil"/>
            </w:tcBorders>
            <w:shd w:val="clear" w:color="auto" w:fill="00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6"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16</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5"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6"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23</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587" w:type="dxa"/>
            <w:tcBorders>
              <w:top w:val="nil"/>
              <w:left w:val="nil"/>
              <w:bottom w:val="nil"/>
              <w:right w:val="nil"/>
            </w:tcBorders>
            <w:shd w:val="clear" w:color="000000"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r>
      <w:tr w:rsidR="00E05887" w:rsidRPr="007F4107" w:rsidTr="00986CB0">
        <w:trPr>
          <w:trHeight w:val="250"/>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r>
              <w:rPr>
                <w:rFonts w:ascii="Arial" w:hAnsi="Arial" w:cs="Arial"/>
                <w:sz w:val="16"/>
                <w:szCs w:val="16"/>
              </w:rPr>
              <w:t>30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r>
              <w:rPr>
                <w:rFonts w:ascii="Arial" w:hAnsi="Arial" w:cs="Arial"/>
                <w:sz w:val="16"/>
                <w:szCs w:val="16"/>
              </w:rPr>
              <w:t>31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7F4107" w:rsidTr="00986CB0">
        <w:trPr>
          <w:trHeight w:val="7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lastRenderedPageBreak/>
              <w:t xml:space="preserve">                   December 2014</w:t>
            </w:r>
            <w:r w:rsidRPr="002E422F">
              <w:rPr>
                <w:rFonts w:ascii="Arial" w:hAnsi="Arial" w:cs="Arial"/>
                <w:b/>
                <w:bCs/>
                <w:sz w:val="24"/>
                <w:szCs w:val="24"/>
              </w:rPr>
              <w:t xml:space="preserve">     </w:t>
            </w:r>
            <w:r w:rsidRPr="002E422F">
              <w:rPr>
                <w:rFonts w:ascii="Arial" w:hAnsi="Arial" w:cs="Arial"/>
              </w:rPr>
              <w:t>15/</w:t>
            </w:r>
            <w:r>
              <w:rPr>
                <w:rFonts w:ascii="Arial" w:hAnsi="Arial" w:cs="Arial"/>
              </w:rPr>
              <w:t>15</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June 2015</w:t>
            </w:r>
            <w:r w:rsidRPr="002E422F">
              <w:rPr>
                <w:rFonts w:ascii="Arial" w:hAnsi="Arial" w:cs="Arial"/>
                <w:b/>
                <w:bCs/>
                <w:sz w:val="24"/>
                <w:szCs w:val="24"/>
              </w:rPr>
              <w:t xml:space="preserve">            </w:t>
            </w:r>
            <w:r w:rsidRPr="002E422F">
              <w:rPr>
                <w:rFonts w:ascii="Arial" w:hAnsi="Arial" w:cs="Arial"/>
              </w:rPr>
              <w:t xml:space="preserve">  </w:t>
            </w:r>
            <w:r>
              <w:rPr>
                <w:rFonts w:ascii="Arial" w:hAnsi="Arial" w:cs="Arial"/>
              </w:rPr>
              <w:t>8/8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5"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5"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8" w:type="dxa"/>
            <w:tcBorders>
              <w:top w:val="nil"/>
              <w:left w:val="nil"/>
              <w:bottom w:val="nil"/>
              <w:right w:val="nil"/>
            </w:tcBorders>
            <w:shd w:val="clear" w:color="auto"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5"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6"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87"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6"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r>
      <w:tr w:rsidR="00E05887" w:rsidRPr="002E422F" w:rsidTr="00986CB0">
        <w:trPr>
          <w:trHeight w:val="238"/>
        </w:trPr>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87"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342"/>
        </w:trPr>
        <w:tc>
          <w:tcPr>
            <w:tcW w:w="587" w:type="dxa"/>
            <w:tcBorders>
              <w:top w:val="nil"/>
              <w:left w:val="nil"/>
              <w:right w:val="nil"/>
            </w:tcBorders>
            <w:shd w:val="clear" w:color="000000" w:fill="auto"/>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p>
        </w:tc>
        <w:tc>
          <w:tcPr>
            <w:tcW w:w="587" w:type="dxa"/>
            <w:tcBorders>
              <w:top w:val="nil"/>
              <w:left w:val="nil"/>
              <w:right w:val="nil"/>
            </w:tcBorders>
            <w:shd w:val="clear" w:color="000000" w:fill="auto"/>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p>
        </w:tc>
      </w:tr>
      <w:tr w:rsidR="00E05887" w:rsidRPr="002E422F" w:rsidTr="00986CB0">
        <w:trPr>
          <w:trHeight w:val="342"/>
        </w:trPr>
        <w:tc>
          <w:tcPr>
            <w:tcW w:w="587" w:type="dxa"/>
            <w:tcBorders>
              <w:top w:val="nil"/>
              <w:left w:val="nil"/>
              <w:right w:val="nil"/>
            </w:tcBorders>
            <w:shd w:val="clear" w:color="000000" w:fill="FF0000"/>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In-service/Staff Work Days</w:t>
            </w:r>
          </w:p>
        </w:tc>
        <w:tc>
          <w:tcPr>
            <w:tcW w:w="587" w:type="dxa"/>
            <w:tcBorders>
              <w:top w:val="nil"/>
              <w:left w:val="nil"/>
              <w:right w:val="nil"/>
            </w:tcBorders>
            <w:shd w:val="clear" w:color="000000" w:fill="C0C0C0"/>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Students 1st day of semester</w:t>
            </w:r>
          </w:p>
        </w:tc>
      </w:tr>
      <w:tr w:rsidR="00E05887" w:rsidRPr="002E422F" w:rsidTr="00986CB0">
        <w:trPr>
          <w:trHeight w:val="360"/>
        </w:trPr>
        <w:tc>
          <w:tcPr>
            <w:tcW w:w="587" w:type="dxa"/>
            <w:tcBorders>
              <w:top w:val="nil"/>
              <w:left w:val="nil"/>
              <w:right w:val="nil"/>
            </w:tcBorders>
            <w:shd w:val="clear" w:color="000000" w:fill="00FF00"/>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Pr>
                <w:rFonts w:ascii="Arial" w:hAnsi="Arial" w:cs="Arial"/>
                <w:sz w:val="18"/>
                <w:szCs w:val="18"/>
              </w:rPr>
              <w:t>Parent Teacher Conferences</w:t>
            </w:r>
          </w:p>
        </w:tc>
        <w:tc>
          <w:tcPr>
            <w:tcW w:w="587" w:type="dxa"/>
            <w:tcBorders>
              <w:top w:val="nil"/>
              <w:left w:val="nil"/>
              <w:right w:val="nil"/>
            </w:tcBorders>
            <w:shd w:val="clear" w:color="000000" w:fill="FFFF00"/>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K-12 Curriculum Committee Meetings</w:t>
            </w:r>
          </w:p>
        </w:tc>
      </w:tr>
      <w:tr w:rsidR="00E05887" w:rsidRPr="002E422F" w:rsidTr="00986CB0">
        <w:trPr>
          <w:trHeight w:val="360"/>
        </w:trPr>
        <w:tc>
          <w:tcPr>
            <w:tcW w:w="587" w:type="dxa"/>
            <w:tcBorders>
              <w:top w:val="nil"/>
              <w:left w:val="nil"/>
              <w:bottom w:val="nil"/>
              <w:right w:val="nil"/>
            </w:tcBorders>
            <w:shd w:val="clear" w:color="000000" w:fill="993366"/>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½ Day –</w:t>
            </w:r>
            <w:r>
              <w:rPr>
                <w:rFonts w:ascii="Arial" w:hAnsi="Arial" w:cs="Arial"/>
                <w:sz w:val="18"/>
                <w:szCs w:val="18"/>
              </w:rPr>
              <w:t xml:space="preserve"> </w:t>
            </w:r>
            <w:r w:rsidRPr="00831D79">
              <w:rPr>
                <w:rFonts w:ascii="Arial" w:hAnsi="Arial" w:cs="Arial"/>
                <w:sz w:val="18"/>
                <w:szCs w:val="18"/>
              </w:rPr>
              <w:t>Exams</w:t>
            </w:r>
            <w:r>
              <w:rPr>
                <w:rFonts w:ascii="Arial" w:hAnsi="Arial" w:cs="Arial"/>
                <w:sz w:val="18"/>
                <w:szCs w:val="18"/>
              </w:rPr>
              <w:t xml:space="preserve">      </w:t>
            </w:r>
            <w:r w:rsidRPr="00831D79">
              <w:rPr>
                <w:rFonts w:ascii="Arial" w:hAnsi="Arial" w:cs="Arial"/>
                <w:sz w:val="18"/>
                <w:szCs w:val="18"/>
              </w:rPr>
              <w:t>½ Day – Records Day</w:t>
            </w:r>
          </w:p>
        </w:tc>
        <w:tc>
          <w:tcPr>
            <w:tcW w:w="587" w:type="dxa"/>
            <w:tcBorders>
              <w:top w:val="nil"/>
              <w:left w:val="nil"/>
              <w:right w:val="nil"/>
            </w:tcBorders>
            <w:shd w:val="clear" w:color="000000" w:fill="00FFFF"/>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Vacation Days – No School</w:t>
            </w:r>
          </w:p>
        </w:tc>
      </w:tr>
    </w:tbl>
    <w:p w:rsidR="00E05887" w:rsidRDefault="00E05887" w:rsidP="00E05887"/>
    <w:p w:rsidR="00E05887" w:rsidRDefault="00E05887" w:rsidP="00E05887"/>
    <w:p w:rsidR="00E05887" w:rsidRDefault="00E05887" w:rsidP="00E05887"/>
    <w:p w:rsidR="00E05887" w:rsidRPr="00D35F74" w:rsidRDefault="00E05887" w:rsidP="00E05887">
      <w:pPr>
        <w:rPr>
          <w:rFonts w:ascii="Arial" w:hAnsi="Arial" w:cs="Arial"/>
          <w:sz w:val="24"/>
          <w:szCs w:val="24"/>
        </w:rPr>
      </w:pPr>
      <w:r w:rsidRPr="00D35F74">
        <w:rPr>
          <w:rFonts w:ascii="Arial" w:hAnsi="Arial" w:cs="Arial"/>
          <w:sz w:val="24"/>
          <w:szCs w:val="24"/>
        </w:rPr>
        <w:t>2014-2015</w:t>
      </w:r>
      <w:r w:rsidRPr="00D35F74">
        <w:rPr>
          <w:rFonts w:ascii="Arial" w:hAnsi="Arial" w:cs="Arial"/>
          <w:sz w:val="24"/>
          <w:szCs w:val="24"/>
        </w:rPr>
        <w:tab/>
        <w:t>Student Days (177)</w:t>
      </w:r>
    </w:p>
    <w:p w:rsidR="00E05887" w:rsidRPr="00D35F74" w:rsidRDefault="00E05887" w:rsidP="00E05887">
      <w:pPr>
        <w:numPr>
          <w:ilvl w:val="0"/>
          <w:numId w:val="21"/>
        </w:numPr>
        <w:rPr>
          <w:rFonts w:ascii="Arial" w:hAnsi="Arial" w:cs="Arial"/>
          <w:sz w:val="24"/>
          <w:szCs w:val="24"/>
        </w:rPr>
      </w:pPr>
      <w:r>
        <w:rPr>
          <w:rFonts w:ascii="Arial" w:hAnsi="Arial" w:cs="Arial"/>
          <w:sz w:val="24"/>
          <w:szCs w:val="24"/>
        </w:rPr>
        <w:t>173</w:t>
      </w:r>
      <w:r w:rsidRPr="00D35F74">
        <w:rPr>
          <w:rFonts w:ascii="Arial" w:hAnsi="Arial" w:cs="Arial"/>
          <w:sz w:val="24"/>
          <w:szCs w:val="24"/>
        </w:rPr>
        <w:t xml:space="preserve">     Full Days</w:t>
      </w:r>
    </w:p>
    <w:p w:rsidR="00E05887" w:rsidRPr="00D35F74" w:rsidRDefault="00E05887" w:rsidP="00E05887">
      <w:pPr>
        <w:numPr>
          <w:ilvl w:val="0"/>
          <w:numId w:val="21"/>
        </w:numPr>
        <w:rPr>
          <w:rFonts w:ascii="Arial" w:hAnsi="Arial" w:cs="Arial"/>
          <w:sz w:val="24"/>
          <w:szCs w:val="24"/>
        </w:rPr>
      </w:pPr>
      <w:r w:rsidRPr="00D35F74">
        <w:rPr>
          <w:rFonts w:ascii="Arial" w:hAnsi="Arial" w:cs="Arial"/>
          <w:sz w:val="24"/>
          <w:szCs w:val="24"/>
        </w:rPr>
        <w:t xml:space="preserve">    4</w:t>
      </w:r>
      <w:r>
        <w:rPr>
          <w:rFonts w:ascii="Arial" w:hAnsi="Arial" w:cs="Arial"/>
          <w:sz w:val="24"/>
          <w:szCs w:val="24"/>
        </w:rPr>
        <w:t xml:space="preserve">   </w:t>
      </w:r>
      <w:r w:rsidRPr="00D35F74">
        <w:rPr>
          <w:rFonts w:ascii="Arial" w:hAnsi="Arial" w:cs="Arial"/>
          <w:sz w:val="24"/>
          <w:szCs w:val="24"/>
        </w:rPr>
        <w:t xml:space="preserve">  Half Day</w:t>
      </w:r>
      <w:r>
        <w:rPr>
          <w:rFonts w:ascii="Arial" w:hAnsi="Arial" w:cs="Arial"/>
          <w:sz w:val="24"/>
          <w:szCs w:val="24"/>
        </w:rPr>
        <w:t>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 xml:space="preserve"> 2014-2015</w:t>
      </w:r>
      <w:r w:rsidRPr="00D35F74">
        <w:rPr>
          <w:rFonts w:ascii="Arial" w:hAnsi="Arial" w:cs="Arial"/>
          <w:sz w:val="24"/>
          <w:szCs w:val="24"/>
        </w:rPr>
        <w:tab/>
        <w:t>Teacher Days (184)</w:t>
      </w:r>
    </w:p>
    <w:p w:rsidR="00E05887" w:rsidRPr="00D35F74" w:rsidRDefault="00E05887" w:rsidP="00E05887">
      <w:pPr>
        <w:numPr>
          <w:ilvl w:val="0"/>
          <w:numId w:val="20"/>
        </w:numPr>
        <w:rPr>
          <w:rFonts w:ascii="Arial" w:hAnsi="Arial" w:cs="Arial"/>
          <w:sz w:val="24"/>
          <w:szCs w:val="24"/>
        </w:rPr>
      </w:pPr>
      <w:r>
        <w:rPr>
          <w:rFonts w:ascii="Arial" w:hAnsi="Arial" w:cs="Arial"/>
          <w:sz w:val="24"/>
          <w:szCs w:val="24"/>
        </w:rPr>
        <w:t>173</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Full Days</w:t>
      </w:r>
    </w:p>
    <w:p w:rsidR="00E05887" w:rsidRPr="00D35F74" w:rsidRDefault="00E05887" w:rsidP="00E05887">
      <w:pPr>
        <w:numPr>
          <w:ilvl w:val="0"/>
          <w:numId w:val="20"/>
        </w:numPr>
        <w:rPr>
          <w:rFonts w:ascii="Arial" w:hAnsi="Arial" w:cs="Arial"/>
          <w:sz w:val="24"/>
          <w:szCs w:val="24"/>
        </w:rPr>
      </w:pPr>
      <w:r w:rsidRPr="00D35F74">
        <w:rPr>
          <w:rFonts w:ascii="Arial" w:hAnsi="Arial" w:cs="Arial"/>
          <w:sz w:val="24"/>
          <w:szCs w:val="24"/>
        </w:rPr>
        <w:t xml:space="preserve">    4 </w:t>
      </w:r>
      <w:r>
        <w:rPr>
          <w:rFonts w:ascii="Arial" w:hAnsi="Arial" w:cs="Arial"/>
          <w:sz w:val="24"/>
          <w:szCs w:val="24"/>
        </w:rPr>
        <w:t xml:space="preserve">     </w:t>
      </w:r>
      <w:r w:rsidRPr="00D35F74">
        <w:rPr>
          <w:rFonts w:ascii="Arial" w:hAnsi="Arial" w:cs="Arial"/>
          <w:sz w:val="24"/>
          <w:szCs w:val="24"/>
        </w:rPr>
        <w:t>Half Day</w:t>
      </w:r>
      <w:r>
        <w:rPr>
          <w:rFonts w:ascii="Arial" w:hAnsi="Arial" w:cs="Arial"/>
          <w:sz w:val="24"/>
          <w:szCs w:val="24"/>
        </w:rPr>
        <w:t>s</w:t>
      </w:r>
    </w:p>
    <w:p w:rsidR="00E05887" w:rsidRPr="00D35F74" w:rsidRDefault="00E05887" w:rsidP="00E05887">
      <w:pPr>
        <w:numPr>
          <w:ilvl w:val="0"/>
          <w:numId w:val="20"/>
        </w:numPr>
        <w:rPr>
          <w:rFonts w:ascii="Arial" w:hAnsi="Arial" w:cs="Arial"/>
          <w:sz w:val="24"/>
          <w:szCs w:val="24"/>
        </w:rPr>
      </w:pPr>
      <w:r w:rsidRPr="00D35F74">
        <w:rPr>
          <w:rFonts w:ascii="Arial" w:hAnsi="Arial" w:cs="Arial"/>
          <w:sz w:val="24"/>
          <w:szCs w:val="24"/>
        </w:rPr>
        <w:t xml:space="preserve">    5 </w:t>
      </w:r>
      <w:r>
        <w:rPr>
          <w:rFonts w:ascii="Arial" w:hAnsi="Arial" w:cs="Arial"/>
          <w:sz w:val="24"/>
          <w:szCs w:val="24"/>
        </w:rPr>
        <w:t xml:space="preserve">     </w:t>
      </w:r>
      <w:r w:rsidRPr="00D35F74">
        <w:rPr>
          <w:rFonts w:ascii="Arial" w:hAnsi="Arial" w:cs="Arial"/>
          <w:sz w:val="24"/>
          <w:szCs w:val="24"/>
        </w:rPr>
        <w:t>Professional Development Days</w:t>
      </w:r>
    </w:p>
    <w:p w:rsidR="00E05887" w:rsidRPr="00D35F74" w:rsidRDefault="00E05887" w:rsidP="00E05887">
      <w:pPr>
        <w:numPr>
          <w:ilvl w:val="0"/>
          <w:numId w:val="20"/>
        </w:numPr>
        <w:rPr>
          <w:rFonts w:ascii="Arial" w:hAnsi="Arial" w:cs="Arial"/>
          <w:sz w:val="24"/>
          <w:szCs w:val="24"/>
        </w:rPr>
      </w:pPr>
      <w:r w:rsidRPr="00D35F74">
        <w:rPr>
          <w:rFonts w:ascii="Arial" w:hAnsi="Arial" w:cs="Arial"/>
          <w:sz w:val="24"/>
          <w:szCs w:val="24"/>
        </w:rPr>
        <w:t xml:space="preserve">    2    </w:t>
      </w:r>
      <w:r>
        <w:rPr>
          <w:rFonts w:ascii="Arial" w:hAnsi="Arial" w:cs="Arial"/>
          <w:sz w:val="24"/>
          <w:szCs w:val="24"/>
        </w:rPr>
        <w:t xml:space="preserve">  </w:t>
      </w:r>
      <w:r w:rsidRPr="00D35F74">
        <w:rPr>
          <w:rFonts w:ascii="Arial" w:hAnsi="Arial" w:cs="Arial"/>
          <w:sz w:val="24"/>
          <w:szCs w:val="24"/>
        </w:rPr>
        <w:t>Parent Teacher Conference Days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 xml:space="preserve">Elementary Full Days   </w:t>
      </w:r>
      <w:smartTag w:uri="urn:schemas-microsoft-com:office:smarttags" w:element="time">
        <w:smartTagPr>
          <w:attr w:name="Hour" w:val="7"/>
          <w:attr w:name="Minute" w:val="45"/>
        </w:smartTagPr>
        <w:r w:rsidRPr="00D35F74">
          <w:rPr>
            <w:rFonts w:ascii="Arial" w:hAnsi="Arial" w:cs="Arial"/>
            <w:sz w:val="24"/>
            <w:szCs w:val="24"/>
          </w:rPr>
          <w:t>7:45 am</w:t>
        </w:r>
        <w:r>
          <w:rPr>
            <w:rFonts w:ascii="Arial" w:hAnsi="Arial" w:cs="Arial"/>
            <w:sz w:val="24"/>
            <w:szCs w:val="24"/>
          </w:rPr>
          <w:t xml:space="preserve">  –  </w:t>
        </w:r>
        <w:r w:rsidRPr="00D35F74">
          <w:rPr>
            <w:rFonts w:ascii="Arial" w:hAnsi="Arial" w:cs="Arial"/>
            <w:sz w:val="24"/>
            <w:szCs w:val="24"/>
          </w:rPr>
          <w:t>2:52 pm</w:t>
        </w:r>
      </w:smartTag>
      <w:r w:rsidRPr="00D35F74">
        <w:rPr>
          <w:rFonts w:ascii="Arial" w:hAnsi="Arial" w:cs="Arial"/>
          <w:sz w:val="24"/>
          <w:szCs w:val="24"/>
        </w:rPr>
        <w:t xml:space="preserve">   </w:t>
      </w:r>
      <w:r w:rsidRPr="00D35F74">
        <w:rPr>
          <w:rFonts w:ascii="Arial" w:hAnsi="Arial" w:cs="Arial"/>
          <w:sz w:val="24"/>
          <w:szCs w:val="24"/>
        </w:rPr>
        <w:tab/>
        <w:t>387 minutes</w:t>
      </w:r>
    </w:p>
    <w:p w:rsidR="00E05887" w:rsidRPr="00D35F74" w:rsidRDefault="00E05887" w:rsidP="00E05887">
      <w:pPr>
        <w:rPr>
          <w:rFonts w:ascii="Arial" w:hAnsi="Arial" w:cs="Arial"/>
          <w:sz w:val="24"/>
          <w:szCs w:val="24"/>
        </w:rPr>
      </w:pPr>
      <w:r w:rsidRPr="00D35F74">
        <w:rPr>
          <w:rFonts w:ascii="Arial" w:hAnsi="Arial" w:cs="Arial"/>
          <w:sz w:val="24"/>
          <w:szCs w:val="24"/>
        </w:rPr>
        <w:t xml:space="preserve">Elementary Half Days   7:45 am – 11:00am  </w:t>
      </w:r>
      <w:r w:rsidRPr="00D35F74">
        <w:rPr>
          <w:rFonts w:ascii="Arial" w:hAnsi="Arial" w:cs="Arial"/>
          <w:sz w:val="24"/>
          <w:szCs w:val="24"/>
        </w:rPr>
        <w:tab/>
        <w:t>195 minutes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MS/HS Full Days</w:t>
      </w:r>
      <w:r w:rsidRPr="00D35F74">
        <w:rPr>
          <w:rFonts w:ascii="Arial" w:hAnsi="Arial" w:cs="Arial"/>
          <w:sz w:val="24"/>
          <w:szCs w:val="24"/>
        </w:rPr>
        <w:tab/>
      </w:r>
      <w:smartTag w:uri="urn:schemas-microsoft-com:office:smarttags" w:element="time">
        <w:smartTagPr>
          <w:attr w:name="Hour" w:val="7"/>
          <w:attr w:name="Minute" w:val="50"/>
        </w:smartTagPr>
        <w:r w:rsidRPr="00D35F74">
          <w:rPr>
            <w:rFonts w:ascii="Arial" w:hAnsi="Arial" w:cs="Arial"/>
            <w:sz w:val="24"/>
            <w:szCs w:val="24"/>
          </w:rPr>
          <w:t xml:space="preserve">7:50 am </w:t>
        </w:r>
        <w:r>
          <w:rPr>
            <w:rFonts w:ascii="Arial" w:hAnsi="Arial" w:cs="Arial"/>
            <w:sz w:val="24"/>
            <w:szCs w:val="24"/>
          </w:rPr>
          <w:t xml:space="preserve"> –  </w:t>
        </w:r>
        <w:r w:rsidRPr="00D35F74">
          <w:rPr>
            <w:rFonts w:ascii="Arial" w:hAnsi="Arial" w:cs="Arial"/>
            <w:sz w:val="24"/>
            <w:szCs w:val="24"/>
          </w:rPr>
          <w:t>2:54 pm</w:t>
        </w:r>
      </w:smartTag>
      <w:r w:rsidRPr="00D35F74">
        <w:rPr>
          <w:rFonts w:ascii="Arial" w:hAnsi="Arial" w:cs="Arial"/>
          <w:sz w:val="24"/>
          <w:szCs w:val="24"/>
        </w:rPr>
        <w:tab/>
      </w:r>
      <w:r w:rsidRPr="00D35F74">
        <w:rPr>
          <w:rFonts w:ascii="Arial" w:hAnsi="Arial" w:cs="Arial"/>
          <w:sz w:val="24"/>
          <w:szCs w:val="24"/>
        </w:rPr>
        <w:tab/>
        <w:t>387 minutes</w:t>
      </w:r>
    </w:p>
    <w:p w:rsidR="00E05887" w:rsidRPr="00D35F74" w:rsidRDefault="00E05887" w:rsidP="00E05887">
      <w:pPr>
        <w:rPr>
          <w:rFonts w:ascii="Arial" w:hAnsi="Arial" w:cs="Arial"/>
          <w:sz w:val="24"/>
          <w:szCs w:val="24"/>
        </w:rPr>
      </w:pPr>
      <w:r w:rsidRPr="00D35F74">
        <w:rPr>
          <w:rFonts w:ascii="Arial" w:hAnsi="Arial" w:cs="Arial"/>
          <w:sz w:val="24"/>
          <w:szCs w:val="24"/>
        </w:rPr>
        <w:t>MS/HS Half Days</w:t>
      </w:r>
      <w:r w:rsidRPr="00D35F74">
        <w:rPr>
          <w:rFonts w:ascii="Arial" w:hAnsi="Arial" w:cs="Arial"/>
          <w:sz w:val="24"/>
          <w:szCs w:val="24"/>
        </w:rPr>
        <w:tab/>
        <w:t>7:50 am – 11:05 am</w:t>
      </w:r>
      <w:r w:rsidRPr="00D35F74">
        <w:rPr>
          <w:rFonts w:ascii="Arial" w:hAnsi="Arial" w:cs="Arial"/>
          <w:sz w:val="24"/>
          <w:szCs w:val="24"/>
        </w:rPr>
        <w:tab/>
        <w:t xml:space="preserve">   </w:t>
      </w:r>
      <w:r w:rsidRPr="00D35F74">
        <w:rPr>
          <w:rFonts w:ascii="Arial" w:hAnsi="Arial" w:cs="Arial"/>
          <w:sz w:val="24"/>
          <w:szCs w:val="24"/>
        </w:rPr>
        <w:tab/>
        <w:t>195 minutes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Total Hours</w:t>
      </w:r>
    </w:p>
    <w:p w:rsidR="00E05887" w:rsidRPr="00D35F74" w:rsidRDefault="00E05887" w:rsidP="00E05887">
      <w:pPr>
        <w:numPr>
          <w:ilvl w:val="0"/>
          <w:numId w:val="22"/>
        </w:numPr>
        <w:rPr>
          <w:rFonts w:ascii="Arial" w:hAnsi="Arial" w:cs="Arial"/>
          <w:sz w:val="24"/>
          <w:szCs w:val="24"/>
        </w:rPr>
      </w:pPr>
      <w:r>
        <w:rPr>
          <w:rFonts w:ascii="Arial" w:hAnsi="Arial" w:cs="Arial"/>
          <w:sz w:val="24"/>
          <w:szCs w:val="24"/>
        </w:rPr>
        <w:t>1128.85</w:t>
      </w:r>
      <w:r w:rsidRPr="00D35F74">
        <w:rPr>
          <w:rFonts w:ascii="Arial" w:hAnsi="Arial" w:cs="Arial"/>
          <w:sz w:val="24"/>
          <w:szCs w:val="24"/>
        </w:rPr>
        <w:t xml:space="preserve"> Hours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Parent Teacher Conferences*</w:t>
      </w:r>
    </w:p>
    <w:p w:rsidR="00E05887" w:rsidRPr="00D35F74" w:rsidRDefault="00E05887" w:rsidP="00E05887">
      <w:pPr>
        <w:numPr>
          <w:ilvl w:val="0"/>
          <w:numId w:val="22"/>
        </w:numPr>
        <w:rPr>
          <w:rFonts w:ascii="Arial" w:hAnsi="Arial" w:cs="Arial"/>
          <w:sz w:val="24"/>
          <w:szCs w:val="24"/>
        </w:rPr>
      </w:pPr>
      <w:r w:rsidRPr="00D35F74">
        <w:rPr>
          <w:rFonts w:ascii="Arial" w:hAnsi="Arial" w:cs="Arial"/>
          <w:sz w:val="24"/>
          <w:szCs w:val="24"/>
        </w:rPr>
        <w:t xml:space="preserve">Morning Session       </w:t>
      </w:r>
      <w:r>
        <w:rPr>
          <w:rFonts w:ascii="Arial" w:hAnsi="Arial" w:cs="Arial"/>
          <w:sz w:val="24"/>
          <w:szCs w:val="24"/>
        </w:rPr>
        <w:t xml:space="preserve"> </w:t>
      </w:r>
      <w:smartTag w:uri="urn:schemas-microsoft-com:office:smarttags" w:element="time">
        <w:smartTagPr>
          <w:attr w:name="Hour" w:val="8"/>
          <w:attr w:name="Minute" w:val="0"/>
        </w:smartTagPr>
        <w:r w:rsidRPr="00D35F74">
          <w:rPr>
            <w:rFonts w:ascii="Arial" w:hAnsi="Arial" w:cs="Arial"/>
            <w:sz w:val="24"/>
            <w:szCs w:val="24"/>
          </w:rPr>
          <w:t xml:space="preserve">8:00 am </w:t>
        </w:r>
        <w:r>
          <w:rPr>
            <w:rFonts w:ascii="Arial" w:hAnsi="Arial" w:cs="Arial"/>
            <w:sz w:val="24"/>
            <w:szCs w:val="24"/>
          </w:rPr>
          <w:t xml:space="preserve"> </w:t>
        </w:r>
        <w:r w:rsidRPr="00D35F74">
          <w:rPr>
            <w:rFonts w:ascii="Arial" w:hAnsi="Arial" w:cs="Arial"/>
            <w:sz w:val="24"/>
            <w:szCs w:val="24"/>
          </w:rPr>
          <w:t>– 11:00 am</w:t>
        </w:r>
      </w:smartTag>
    </w:p>
    <w:p w:rsidR="00E05887" w:rsidRPr="00D35F74" w:rsidRDefault="00E05887" w:rsidP="00E05887">
      <w:pPr>
        <w:numPr>
          <w:ilvl w:val="0"/>
          <w:numId w:val="22"/>
        </w:numPr>
        <w:rPr>
          <w:rFonts w:ascii="Arial" w:hAnsi="Arial" w:cs="Arial"/>
          <w:sz w:val="24"/>
          <w:szCs w:val="24"/>
        </w:rPr>
      </w:pPr>
      <w:r>
        <w:rPr>
          <w:rFonts w:ascii="Arial" w:hAnsi="Arial" w:cs="Arial"/>
          <w:sz w:val="24"/>
          <w:szCs w:val="24"/>
        </w:rPr>
        <w:t xml:space="preserve">Afternoon Session   </w:t>
      </w:r>
      <w:smartTag w:uri="urn:schemas-microsoft-com:office:smarttags" w:element="time">
        <w:smartTagPr>
          <w:attr w:name="Hour" w:val="12"/>
          <w:attr w:name="Minute" w:val="30"/>
        </w:smartTagPr>
        <w:r>
          <w:rPr>
            <w:rFonts w:ascii="Arial" w:hAnsi="Arial" w:cs="Arial"/>
            <w:sz w:val="24"/>
            <w:szCs w:val="24"/>
          </w:rPr>
          <w:t>12:30 p</w:t>
        </w:r>
        <w:r w:rsidRPr="00D35F74">
          <w:rPr>
            <w:rFonts w:ascii="Arial" w:hAnsi="Arial" w:cs="Arial"/>
            <w:sz w:val="24"/>
            <w:szCs w:val="24"/>
          </w:rPr>
          <w:t xml:space="preserve">m </w:t>
        </w:r>
        <w:r>
          <w:rPr>
            <w:rFonts w:ascii="Arial" w:hAnsi="Arial" w:cs="Arial"/>
            <w:sz w:val="24"/>
            <w:szCs w:val="24"/>
          </w:rPr>
          <w:t xml:space="preserve"> </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3:30 pm</w:t>
        </w:r>
      </w:smartTag>
    </w:p>
    <w:p w:rsidR="00E05887" w:rsidRPr="00D35F74" w:rsidRDefault="00E05887" w:rsidP="00E05887">
      <w:pPr>
        <w:numPr>
          <w:ilvl w:val="0"/>
          <w:numId w:val="22"/>
        </w:numPr>
        <w:rPr>
          <w:rFonts w:ascii="Arial" w:hAnsi="Arial" w:cs="Arial"/>
          <w:sz w:val="24"/>
          <w:szCs w:val="24"/>
        </w:rPr>
      </w:pPr>
      <w:r w:rsidRPr="00D35F74">
        <w:rPr>
          <w:rFonts w:ascii="Arial" w:hAnsi="Arial" w:cs="Arial"/>
          <w:sz w:val="24"/>
          <w:szCs w:val="24"/>
        </w:rPr>
        <w:t xml:space="preserve">Evening Session       </w:t>
      </w:r>
      <w:r>
        <w:rPr>
          <w:rFonts w:ascii="Arial" w:hAnsi="Arial" w:cs="Arial"/>
          <w:sz w:val="24"/>
          <w:szCs w:val="24"/>
        </w:rPr>
        <w:t xml:space="preserve"> </w:t>
      </w:r>
      <w:smartTag w:uri="urn:schemas-microsoft-com:office:smarttags" w:element="time">
        <w:smartTagPr>
          <w:attr w:name="Hour" w:val="17"/>
          <w:attr w:name="Minute" w:val="0"/>
        </w:smartTagPr>
        <w:r w:rsidRPr="00D35F74">
          <w:rPr>
            <w:rFonts w:ascii="Arial" w:hAnsi="Arial" w:cs="Arial"/>
            <w:sz w:val="24"/>
            <w:szCs w:val="24"/>
          </w:rPr>
          <w:t>5:00 pm</w:t>
        </w:r>
        <w:r>
          <w:rPr>
            <w:rFonts w:ascii="Arial" w:hAnsi="Arial" w:cs="Arial"/>
            <w:sz w:val="24"/>
            <w:szCs w:val="24"/>
          </w:rPr>
          <w:t xml:space="preserve">  </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8:00pm</w:t>
        </w:r>
      </w:smartTag>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Professional Development*</w:t>
      </w:r>
    </w:p>
    <w:p w:rsidR="00E05887" w:rsidRPr="00D35F74" w:rsidRDefault="00E05887" w:rsidP="00E05887">
      <w:pPr>
        <w:numPr>
          <w:ilvl w:val="0"/>
          <w:numId w:val="22"/>
        </w:numPr>
        <w:rPr>
          <w:rFonts w:ascii="Arial" w:hAnsi="Arial" w:cs="Arial"/>
          <w:sz w:val="24"/>
          <w:szCs w:val="24"/>
        </w:rPr>
      </w:pPr>
      <w:smartTag w:uri="urn:schemas-microsoft-com:office:smarttags" w:element="time">
        <w:smartTagPr>
          <w:attr w:name="Hour" w:val="7"/>
          <w:attr w:name="Minute" w:val="45"/>
        </w:smartTagPr>
        <w:r w:rsidRPr="00D35F74">
          <w:rPr>
            <w:rFonts w:ascii="Arial" w:hAnsi="Arial" w:cs="Arial"/>
            <w:sz w:val="24"/>
            <w:szCs w:val="24"/>
          </w:rPr>
          <w:t>7:45 am – 3:00 pm</w:t>
        </w:r>
      </w:smartTag>
    </w:p>
    <w:p w:rsidR="00E05887" w:rsidRPr="00D35F74" w:rsidRDefault="00E05887" w:rsidP="00E05887">
      <w:pPr>
        <w:rPr>
          <w:rFonts w:ascii="Arial" w:hAnsi="Arial" w:cs="Arial"/>
          <w:sz w:val="24"/>
          <w:szCs w:val="24"/>
        </w:rPr>
      </w:pPr>
    </w:p>
    <w:p w:rsidR="00E05887" w:rsidRDefault="00E05887" w:rsidP="00E05887">
      <w:pPr>
        <w:rPr>
          <w:rFonts w:ascii="Arial" w:hAnsi="Arial" w:cs="Arial"/>
          <w:sz w:val="24"/>
          <w:szCs w:val="24"/>
        </w:rPr>
      </w:pPr>
      <w:r w:rsidRPr="00D35F74">
        <w:rPr>
          <w:rFonts w:ascii="Arial" w:hAnsi="Arial" w:cs="Arial"/>
          <w:sz w:val="24"/>
          <w:szCs w:val="24"/>
        </w:rPr>
        <w:t>*Times listed may be adjusted, upon mutual agreement of the Administration and Association, but will not exceed the hours denoted.</w:t>
      </w:r>
    </w:p>
    <w:p w:rsidR="00E05887" w:rsidRDefault="00E05887" w:rsidP="00E05887">
      <w:pPr>
        <w:rPr>
          <w:rFonts w:ascii="Arial" w:hAnsi="Arial" w:cs="Arial"/>
          <w:sz w:val="24"/>
          <w:szCs w:val="24"/>
        </w:rPr>
      </w:pPr>
    </w:p>
    <w:p w:rsidR="00E05887" w:rsidRDefault="00E05887" w:rsidP="00E05887">
      <w:pPr>
        <w:rPr>
          <w:rFonts w:ascii="Arial" w:hAnsi="Arial" w:cs="Arial"/>
          <w:sz w:val="24"/>
          <w:szCs w:val="24"/>
        </w:rPr>
      </w:pPr>
    </w:p>
    <w:p w:rsidR="00E05887" w:rsidRPr="008901E1" w:rsidRDefault="00E05887" w:rsidP="00E05887">
      <w:pPr>
        <w:jc w:val="center"/>
        <w:rPr>
          <w:rFonts w:ascii="Arial" w:hAnsi="Arial" w:cs="Arial"/>
          <w:sz w:val="24"/>
          <w:szCs w:val="24"/>
        </w:rPr>
      </w:pPr>
      <w:r w:rsidRPr="008901E1">
        <w:rPr>
          <w:rFonts w:ascii="Arial" w:hAnsi="Arial" w:cs="Arial"/>
          <w:sz w:val="24"/>
          <w:szCs w:val="24"/>
        </w:rPr>
        <w:lastRenderedPageBreak/>
        <w:t>BLISSFIELD COMMUNITY SCHOOLS</w:t>
      </w:r>
    </w:p>
    <w:p w:rsidR="00E05887" w:rsidRPr="008901E1" w:rsidRDefault="00E05887" w:rsidP="00E05887">
      <w:pPr>
        <w:jc w:val="center"/>
        <w:rPr>
          <w:rFonts w:ascii="Arial" w:hAnsi="Arial" w:cs="Arial"/>
          <w:sz w:val="24"/>
          <w:szCs w:val="24"/>
        </w:rPr>
      </w:pPr>
      <w:r w:rsidRPr="008901E1">
        <w:rPr>
          <w:rFonts w:ascii="Arial" w:hAnsi="Arial" w:cs="Arial"/>
          <w:sz w:val="24"/>
          <w:szCs w:val="24"/>
        </w:rPr>
        <w:t>DISTRICT CALENDAR</w:t>
      </w:r>
    </w:p>
    <w:p w:rsidR="00E05887" w:rsidRPr="001E4331" w:rsidRDefault="00E05887" w:rsidP="00E05887">
      <w:pPr>
        <w:jc w:val="center"/>
        <w:rPr>
          <w:rFonts w:ascii="Arial" w:hAnsi="Arial" w:cs="Arial"/>
          <w:sz w:val="24"/>
          <w:szCs w:val="24"/>
        </w:rPr>
      </w:pPr>
      <w:r>
        <w:rPr>
          <w:rFonts w:ascii="Arial" w:hAnsi="Arial" w:cs="Arial"/>
          <w:sz w:val="24"/>
          <w:szCs w:val="24"/>
        </w:rPr>
        <w:t>2015-2016</w:t>
      </w:r>
    </w:p>
    <w:p w:rsidR="00E05887" w:rsidRPr="008901E1" w:rsidRDefault="00E05887" w:rsidP="00E05887">
      <w:pPr>
        <w:jc w:val="center"/>
        <w:rPr>
          <w:rFonts w:ascii="Arial" w:hAnsi="Arial" w:cs="Arial"/>
          <w:sz w:val="24"/>
          <w:szCs w:val="24"/>
        </w:rPr>
      </w:pPr>
    </w:p>
    <w:p w:rsidR="00E05887" w:rsidRDefault="00E05887" w:rsidP="00E05887">
      <w:pPr>
        <w:rPr>
          <w:rFonts w:ascii="Arial" w:hAnsi="Arial" w:cs="Arial"/>
          <w:sz w:val="24"/>
          <w:szCs w:val="24"/>
        </w:rPr>
      </w:pPr>
      <w:r>
        <w:rPr>
          <w:rFonts w:ascii="Arial" w:hAnsi="Arial" w:cs="Arial"/>
          <w:sz w:val="24"/>
          <w:szCs w:val="24"/>
        </w:rPr>
        <w:t>Sept 1</w:t>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Staff Meetings</w:t>
      </w:r>
      <w:r>
        <w:rPr>
          <w:rFonts w:ascii="Arial" w:hAnsi="Arial" w:cs="Arial"/>
          <w:sz w:val="24"/>
          <w:szCs w:val="24"/>
        </w:rPr>
        <w:t xml:space="preserve"> / District Luncheon (A.M.)</w:t>
      </w:r>
    </w:p>
    <w:p w:rsidR="00E05887" w:rsidRPr="00287E7E" w:rsidRDefault="00E05887" w:rsidP="00E05887">
      <w:pPr>
        <w:ind w:left="2160" w:firstLine="720"/>
        <w:rPr>
          <w:rFonts w:ascii="Arial" w:hAnsi="Arial" w:cs="Arial"/>
          <w:sz w:val="24"/>
          <w:szCs w:val="24"/>
        </w:rPr>
      </w:pPr>
      <w:r>
        <w:rPr>
          <w:rFonts w:ascii="Arial" w:hAnsi="Arial" w:cs="Arial"/>
          <w:sz w:val="24"/>
          <w:szCs w:val="24"/>
        </w:rPr>
        <w:t xml:space="preserve">Teacher Work Day (P.M.)   </w:t>
      </w:r>
      <w:r w:rsidRPr="00287E7E">
        <w:rPr>
          <w:rFonts w:ascii="Arial" w:hAnsi="Arial" w:cs="Arial"/>
          <w:sz w:val="24"/>
          <w:szCs w:val="24"/>
        </w:rPr>
        <w:t xml:space="preserve"> (</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Sept 2</w:t>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Prof Development (A.M) / Teacher Work Day (P.M)</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Sept 3</w:t>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Prof Development Day (</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Sept 8</w:t>
      </w:r>
      <w:r w:rsidRPr="00287E7E">
        <w:rPr>
          <w:rFonts w:ascii="Arial" w:hAnsi="Arial" w:cs="Arial"/>
          <w:sz w:val="24"/>
          <w:szCs w:val="24"/>
        </w:rPr>
        <w:tab/>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First Day for Students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Sept 24</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Oct 22</w:t>
      </w:r>
      <w:r>
        <w:rPr>
          <w:rFonts w:ascii="Arial" w:hAnsi="Arial" w:cs="Arial"/>
          <w:sz w:val="24"/>
          <w:szCs w:val="24"/>
        </w:rPr>
        <w:tab/>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3"/>
          <w:attr w:name="Minute" w:val="10"/>
        </w:smartTagPr>
        <w:r w:rsidRPr="00287E7E">
          <w:rPr>
            <w:rFonts w:ascii="Arial" w:hAnsi="Arial" w:cs="Arial"/>
            <w:sz w:val="24"/>
            <w:szCs w:val="24"/>
          </w:rPr>
          <w:t>3:10am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Nov 6</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End of Marking Period 1</w:t>
      </w:r>
    </w:p>
    <w:p w:rsidR="00E05887" w:rsidRPr="00287E7E" w:rsidRDefault="00E05887" w:rsidP="00E05887">
      <w:pPr>
        <w:rPr>
          <w:rFonts w:ascii="Arial" w:hAnsi="Arial" w:cs="Arial"/>
          <w:sz w:val="24"/>
          <w:szCs w:val="24"/>
        </w:rPr>
      </w:pPr>
    </w:p>
    <w:p w:rsidR="00E05887" w:rsidRDefault="00E05887" w:rsidP="00E05887">
      <w:pPr>
        <w:rPr>
          <w:rFonts w:ascii="Arial" w:hAnsi="Arial" w:cs="Arial"/>
          <w:sz w:val="24"/>
          <w:szCs w:val="24"/>
        </w:rPr>
      </w:pPr>
      <w:r>
        <w:rPr>
          <w:rFonts w:ascii="Arial" w:hAnsi="Arial" w:cs="Arial"/>
          <w:sz w:val="24"/>
          <w:szCs w:val="24"/>
        </w:rPr>
        <w:t>Nov</w:t>
      </w:r>
      <w:r w:rsidRPr="00287E7E">
        <w:rPr>
          <w:rFonts w:ascii="Arial" w:hAnsi="Arial" w:cs="Arial"/>
          <w:sz w:val="24"/>
          <w:szCs w:val="24"/>
        </w:rPr>
        <w:t xml:space="preserve"> 1</w:t>
      </w:r>
      <w:r>
        <w:rPr>
          <w:rFonts w:ascii="Arial" w:hAnsi="Arial" w:cs="Arial"/>
          <w:sz w:val="24"/>
          <w:szCs w:val="24"/>
        </w:rPr>
        <w:t>2</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Parent Teacher Conferences / No School for Students</w:t>
      </w:r>
      <w:r w:rsidRPr="00287E7E">
        <w:rPr>
          <w:rFonts w:ascii="Arial" w:hAnsi="Arial" w:cs="Arial"/>
          <w:sz w:val="24"/>
          <w:szCs w:val="24"/>
        </w:rPr>
        <w:tab/>
      </w:r>
    </w:p>
    <w:p w:rsidR="00E05887"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Nov 13</w:t>
      </w:r>
      <w:r>
        <w:rPr>
          <w:rFonts w:ascii="Arial" w:hAnsi="Arial" w:cs="Arial"/>
          <w:sz w:val="24"/>
          <w:szCs w:val="24"/>
        </w:rPr>
        <w:tab/>
      </w:r>
      <w:r>
        <w:rPr>
          <w:rFonts w:ascii="Arial" w:hAnsi="Arial" w:cs="Arial"/>
          <w:sz w:val="24"/>
          <w:szCs w:val="24"/>
        </w:rPr>
        <w:tab/>
      </w:r>
      <w:r>
        <w:rPr>
          <w:rFonts w:ascii="Arial" w:hAnsi="Arial" w:cs="Arial"/>
          <w:sz w:val="24"/>
          <w:szCs w:val="24"/>
        </w:rPr>
        <w:tab/>
        <w:t>Vacation Day – No School</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Nov 26-27</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Thanksgiving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Dec 10</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 xml:space="preserve">) </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 xml:space="preserve">Dec 23 – </w:t>
      </w:r>
      <w:smartTag w:uri="urn:schemas-microsoft-com:office:smarttags" w:element="date">
        <w:smartTagPr>
          <w:attr w:name="Month" w:val="1"/>
          <w:attr w:name="Day" w:val="1"/>
          <w:attr w:name="Year" w:val="2016"/>
        </w:smartTagPr>
        <w:r>
          <w:rPr>
            <w:rFonts w:ascii="Arial" w:hAnsi="Arial" w:cs="Arial"/>
            <w:sz w:val="24"/>
            <w:szCs w:val="24"/>
          </w:rPr>
          <w:t>Jan 1, 2016</w:t>
        </w:r>
      </w:smartTag>
      <w:r w:rsidRPr="00287E7E">
        <w:rPr>
          <w:rFonts w:ascii="Arial" w:hAnsi="Arial" w:cs="Arial"/>
          <w:sz w:val="24"/>
          <w:szCs w:val="24"/>
        </w:rPr>
        <w:tab/>
        <w:t>Winter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4</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School Resumes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14</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 xml:space="preserve">) </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18</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Prof Development Day / No School for Students </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ind w:left="2880" w:hanging="2880"/>
        <w:rPr>
          <w:rFonts w:ascii="Arial" w:hAnsi="Arial" w:cs="Arial"/>
          <w:sz w:val="24"/>
          <w:szCs w:val="24"/>
        </w:rPr>
      </w:pPr>
      <w:r>
        <w:rPr>
          <w:rFonts w:ascii="Arial" w:hAnsi="Arial" w:cs="Arial"/>
          <w:sz w:val="24"/>
          <w:szCs w:val="24"/>
        </w:rPr>
        <w:t>Jan 21</w:t>
      </w:r>
      <w:r w:rsidRPr="00287E7E">
        <w:rPr>
          <w:rFonts w:ascii="Arial" w:hAnsi="Arial" w:cs="Arial"/>
          <w:sz w:val="24"/>
          <w:szCs w:val="24"/>
        </w:rPr>
        <w:tab/>
        <w:t xml:space="preserve">Semester Exams - </w:t>
      </w:r>
      <w:r w:rsidRPr="00CF7281">
        <w:rPr>
          <w:rFonts w:ascii="Arial" w:hAnsi="Arial" w:cs="Arial"/>
          <w:sz w:val="24"/>
          <w:szCs w:val="24"/>
        </w:rPr>
        <w:t>Secondary / Instruction – Elementary</w:t>
      </w:r>
      <w:r w:rsidRPr="00287E7E">
        <w:rPr>
          <w:rFonts w:ascii="Arial" w:hAnsi="Arial" w:cs="Arial"/>
          <w:sz w:val="24"/>
          <w:szCs w:val="24"/>
        </w:rPr>
        <w:t xml:space="preserve">    (A.M.) / Student Records (P.M.)</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b/>
          <w:sz w:val="24"/>
          <w:szCs w:val="24"/>
        </w:rPr>
      </w:pPr>
      <w:r>
        <w:rPr>
          <w:rFonts w:ascii="Arial" w:hAnsi="Arial" w:cs="Arial"/>
          <w:sz w:val="24"/>
          <w:szCs w:val="24"/>
        </w:rPr>
        <w:t>Jan 22</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Semester Exams – </w:t>
      </w:r>
      <w:r w:rsidRPr="00CF7281">
        <w:rPr>
          <w:rFonts w:ascii="Arial" w:hAnsi="Arial" w:cs="Arial"/>
          <w:sz w:val="24"/>
          <w:szCs w:val="24"/>
        </w:rPr>
        <w:t>Secondary / Instruction – Elementary</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(A.M.)</w:t>
      </w:r>
      <w:r w:rsidRPr="00287E7E">
        <w:rPr>
          <w:rFonts w:ascii="Arial" w:hAnsi="Arial" w:cs="Arial"/>
          <w:b/>
          <w:sz w:val="24"/>
          <w:szCs w:val="24"/>
        </w:rPr>
        <w:t xml:space="preserve"> </w:t>
      </w:r>
      <w:r w:rsidRPr="00287E7E">
        <w:rPr>
          <w:rFonts w:ascii="Arial" w:hAnsi="Arial" w:cs="Arial"/>
          <w:sz w:val="24"/>
          <w:szCs w:val="24"/>
        </w:rPr>
        <w:t xml:space="preserve"> / Student Records (P.M.)</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1</w:t>
      </w:r>
      <w:r w:rsidRPr="00287E7E">
        <w:rPr>
          <w:rFonts w:ascii="Arial" w:hAnsi="Arial" w:cs="Arial"/>
          <w:sz w:val="24"/>
          <w:szCs w:val="24"/>
          <w:vertAlign w:val="superscript"/>
        </w:rPr>
        <w:t>st</w:t>
      </w:r>
      <w:r w:rsidRPr="00287E7E">
        <w:rPr>
          <w:rFonts w:ascii="Arial" w:hAnsi="Arial" w:cs="Arial"/>
          <w:sz w:val="24"/>
          <w:szCs w:val="24"/>
        </w:rPr>
        <w:t xml:space="preserve"> Semester Concludes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Jan 25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2</w:t>
      </w:r>
      <w:r w:rsidRPr="00287E7E">
        <w:rPr>
          <w:rFonts w:ascii="Arial" w:hAnsi="Arial" w:cs="Arial"/>
          <w:sz w:val="24"/>
          <w:szCs w:val="24"/>
          <w:vertAlign w:val="superscript"/>
        </w:rPr>
        <w:t>nd</w:t>
      </w:r>
      <w:r w:rsidRPr="00287E7E">
        <w:rPr>
          <w:rFonts w:ascii="Arial" w:hAnsi="Arial" w:cs="Arial"/>
          <w:sz w:val="24"/>
          <w:szCs w:val="24"/>
        </w:rPr>
        <w:t xml:space="preserve"> Semester Begins</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lastRenderedPageBreak/>
        <w:t>Feb 15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Prof Development Day / No School for Students </w:t>
      </w:r>
    </w:p>
    <w:p w:rsidR="00E05887" w:rsidRPr="00287E7E" w:rsidRDefault="00E05887" w:rsidP="00E05887">
      <w:pPr>
        <w:ind w:left="2160" w:firstLine="720"/>
        <w:rPr>
          <w:rFonts w:ascii="Arial" w:hAnsi="Arial" w:cs="Arial"/>
          <w:sz w:val="24"/>
          <w:szCs w:val="24"/>
        </w:rPr>
      </w:pPr>
      <w:r w:rsidRPr="00287E7E">
        <w:rPr>
          <w:rFonts w:ascii="Arial" w:hAnsi="Arial" w:cs="Arial"/>
          <w:sz w:val="24"/>
          <w:szCs w:val="24"/>
        </w:rPr>
        <w:t>(</w:t>
      </w:r>
      <w:smartTag w:uri="urn:schemas-microsoft-com:office:smarttags" w:element="time">
        <w:smartTagPr>
          <w:attr w:name="Hour" w:val="7"/>
          <w:attr w:name="Minute" w:val="45"/>
        </w:smartTagPr>
        <w:r w:rsidRPr="00287E7E">
          <w:rPr>
            <w:rFonts w:ascii="Arial" w:hAnsi="Arial" w:cs="Arial"/>
            <w:sz w:val="24"/>
            <w:szCs w:val="24"/>
          </w:rPr>
          <w:t>7:45am – 3:00pm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sidRPr="00287E7E">
        <w:rPr>
          <w:rFonts w:ascii="Arial" w:hAnsi="Arial" w:cs="Arial"/>
          <w:sz w:val="24"/>
          <w:szCs w:val="24"/>
        </w:rPr>
        <w:t>Fe</w:t>
      </w:r>
      <w:r>
        <w:rPr>
          <w:rFonts w:ascii="Arial" w:hAnsi="Arial" w:cs="Arial"/>
          <w:sz w:val="24"/>
          <w:szCs w:val="24"/>
        </w:rPr>
        <w:t>b 25</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Mar 24</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End of Marking Period 3</w:t>
      </w:r>
    </w:p>
    <w:p w:rsidR="00E05887" w:rsidRDefault="00E05887" w:rsidP="00E05887">
      <w:pPr>
        <w:rPr>
          <w:rFonts w:ascii="Arial" w:hAnsi="Arial" w:cs="Arial"/>
          <w:sz w:val="24"/>
          <w:szCs w:val="24"/>
        </w:rPr>
      </w:pPr>
    </w:p>
    <w:p w:rsidR="00E05887" w:rsidRDefault="00E05887" w:rsidP="00E05887">
      <w:pPr>
        <w:rPr>
          <w:rFonts w:ascii="Arial" w:hAnsi="Arial" w:cs="Arial"/>
          <w:sz w:val="24"/>
          <w:szCs w:val="24"/>
        </w:rPr>
      </w:pPr>
    </w:p>
    <w:p w:rsidR="00E05887" w:rsidRDefault="00E05887" w:rsidP="00E05887">
      <w:pPr>
        <w:rPr>
          <w:rFonts w:ascii="Arial" w:hAnsi="Arial" w:cs="Arial"/>
          <w:sz w:val="24"/>
          <w:szCs w:val="24"/>
        </w:rPr>
      </w:pPr>
      <w:r>
        <w:rPr>
          <w:rFonts w:ascii="Arial" w:hAnsi="Arial" w:cs="Arial"/>
          <w:sz w:val="24"/>
          <w:szCs w:val="24"/>
        </w:rPr>
        <w:t>Mar 24</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Pr>
          <w:rFonts w:ascii="Arial" w:hAnsi="Arial" w:cs="Arial"/>
          <w:sz w:val="24"/>
          <w:szCs w:val="24"/>
        </w:rPr>
        <w:t>½ Day students</w:t>
      </w:r>
    </w:p>
    <w:p w:rsidR="00E05887" w:rsidRDefault="00E05887" w:rsidP="00E05887">
      <w:pPr>
        <w:ind w:left="2160" w:firstLine="720"/>
        <w:rPr>
          <w:rFonts w:ascii="Arial" w:hAnsi="Arial" w:cs="Arial"/>
          <w:sz w:val="24"/>
          <w:szCs w:val="24"/>
        </w:rPr>
      </w:pPr>
      <w:r w:rsidRPr="00287E7E">
        <w:rPr>
          <w:rFonts w:ascii="Arial" w:hAnsi="Arial" w:cs="Arial"/>
          <w:sz w:val="24"/>
          <w:szCs w:val="24"/>
        </w:rPr>
        <w:t>Parent Teacher Conf</w:t>
      </w:r>
      <w:r>
        <w:rPr>
          <w:rFonts w:ascii="Arial" w:hAnsi="Arial" w:cs="Arial"/>
          <w:sz w:val="24"/>
          <w:szCs w:val="24"/>
        </w:rPr>
        <w:t>erences (</w:t>
      </w:r>
      <w:smartTag w:uri="urn:schemas-microsoft-com:office:smarttags" w:element="time">
        <w:smartTagPr>
          <w:attr w:name="Hour" w:val="12"/>
          <w:attr w:name="Minute" w:val="30"/>
        </w:smartTagPr>
        <w:r>
          <w:rPr>
            <w:rFonts w:ascii="Arial" w:hAnsi="Arial" w:cs="Arial"/>
            <w:sz w:val="24"/>
            <w:szCs w:val="24"/>
          </w:rPr>
          <w:t>12:30 – 3:30</w:t>
        </w:r>
      </w:smartTag>
      <w:r>
        <w:rPr>
          <w:rFonts w:ascii="Arial" w:hAnsi="Arial" w:cs="Arial"/>
          <w:sz w:val="24"/>
          <w:szCs w:val="24"/>
        </w:rPr>
        <w:t xml:space="preserve">, </w:t>
      </w:r>
      <w:smartTag w:uri="urn:schemas-microsoft-com:office:smarttags" w:element="time">
        <w:smartTagPr>
          <w:attr w:name="Hour" w:val="17"/>
          <w:attr w:name="Minute" w:val="0"/>
        </w:smartTagPr>
        <w:r>
          <w:rPr>
            <w:rFonts w:ascii="Arial" w:hAnsi="Arial" w:cs="Arial"/>
            <w:sz w:val="24"/>
            <w:szCs w:val="24"/>
          </w:rPr>
          <w:t>5:00 – 8:00pm</w:t>
        </w:r>
      </w:smartTag>
      <w:r>
        <w:rPr>
          <w:rFonts w:ascii="Arial" w:hAnsi="Arial" w:cs="Arial"/>
          <w:sz w:val="24"/>
          <w:szCs w:val="24"/>
        </w:rPr>
        <w:t>)</w:t>
      </w:r>
    </w:p>
    <w:p w:rsidR="00E05887" w:rsidRDefault="00E05887" w:rsidP="00E05887">
      <w:pPr>
        <w:rPr>
          <w:rFonts w:ascii="Arial" w:hAnsi="Arial" w:cs="Arial"/>
          <w:sz w:val="24"/>
          <w:szCs w:val="24"/>
        </w:rPr>
      </w:pPr>
    </w:p>
    <w:p w:rsidR="00E05887" w:rsidRDefault="00E05887" w:rsidP="00E05887">
      <w:pPr>
        <w:rPr>
          <w:rFonts w:ascii="Arial" w:hAnsi="Arial" w:cs="Arial"/>
          <w:sz w:val="24"/>
          <w:szCs w:val="24"/>
        </w:rPr>
      </w:pPr>
      <w:r>
        <w:rPr>
          <w:rFonts w:ascii="Arial" w:hAnsi="Arial" w:cs="Arial"/>
          <w:sz w:val="24"/>
          <w:szCs w:val="24"/>
        </w:rPr>
        <w:t>Mar 25</w:t>
      </w:r>
      <w:r>
        <w:rPr>
          <w:rFonts w:ascii="Arial" w:hAnsi="Arial" w:cs="Arial"/>
          <w:sz w:val="24"/>
          <w:szCs w:val="24"/>
        </w:rPr>
        <w:tab/>
      </w:r>
      <w:r>
        <w:rPr>
          <w:rFonts w:ascii="Arial" w:hAnsi="Arial" w:cs="Arial"/>
          <w:sz w:val="24"/>
          <w:szCs w:val="24"/>
        </w:rPr>
        <w:tab/>
      </w:r>
      <w:r>
        <w:rPr>
          <w:rFonts w:ascii="Arial" w:hAnsi="Arial" w:cs="Arial"/>
          <w:sz w:val="24"/>
          <w:szCs w:val="24"/>
        </w:rPr>
        <w:tab/>
        <w:t>Good Friday – Vacation Day</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Apr 4 - 8</w:t>
      </w:r>
      <w:r w:rsidRPr="00287E7E">
        <w:rPr>
          <w:rFonts w:ascii="Arial" w:hAnsi="Arial" w:cs="Arial"/>
          <w:sz w:val="24"/>
          <w:szCs w:val="24"/>
        </w:rPr>
        <w:tab/>
      </w:r>
      <w:r w:rsidRPr="00287E7E">
        <w:rPr>
          <w:rFonts w:ascii="Arial" w:hAnsi="Arial" w:cs="Arial"/>
          <w:sz w:val="24"/>
          <w:szCs w:val="24"/>
        </w:rPr>
        <w:tab/>
      </w:r>
      <w:r>
        <w:rPr>
          <w:rFonts w:ascii="Arial" w:hAnsi="Arial" w:cs="Arial"/>
          <w:sz w:val="24"/>
          <w:szCs w:val="24"/>
        </w:rPr>
        <w:tab/>
      </w:r>
      <w:r w:rsidRPr="00287E7E">
        <w:rPr>
          <w:rFonts w:ascii="Arial" w:hAnsi="Arial" w:cs="Arial"/>
          <w:sz w:val="24"/>
          <w:szCs w:val="24"/>
        </w:rPr>
        <w:t>Spring Recess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Apr 11</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School Resumes</w:t>
      </w:r>
    </w:p>
    <w:p w:rsidR="00E05887" w:rsidRPr="00287E7E" w:rsidRDefault="00E05887" w:rsidP="00E05887">
      <w:pPr>
        <w:rPr>
          <w:rFonts w:ascii="Arial" w:hAnsi="Arial" w:cs="Arial"/>
          <w:sz w:val="24"/>
          <w:szCs w:val="24"/>
        </w:rPr>
      </w:pPr>
      <w:r w:rsidRPr="00287E7E">
        <w:rPr>
          <w:rFonts w:ascii="Arial" w:hAnsi="Arial" w:cs="Arial"/>
          <w:sz w:val="24"/>
          <w:szCs w:val="24"/>
        </w:rPr>
        <w:tab/>
      </w:r>
      <w:r w:rsidRPr="00287E7E">
        <w:rPr>
          <w:rFonts w:ascii="Arial" w:hAnsi="Arial" w:cs="Arial"/>
          <w:sz w:val="24"/>
          <w:szCs w:val="24"/>
        </w:rPr>
        <w:tab/>
      </w:r>
    </w:p>
    <w:p w:rsidR="00E05887" w:rsidRPr="00287E7E" w:rsidRDefault="00E05887" w:rsidP="00E05887">
      <w:pPr>
        <w:rPr>
          <w:rFonts w:ascii="Arial" w:hAnsi="Arial" w:cs="Arial"/>
          <w:sz w:val="24"/>
          <w:szCs w:val="24"/>
        </w:rPr>
      </w:pPr>
      <w:r>
        <w:rPr>
          <w:rFonts w:ascii="Arial" w:hAnsi="Arial" w:cs="Arial"/>
          <w:sz w:val="24"/>
          <w:szCs w:val="24"/>
        </w:rPr>
        <w:t>May 5</w:t>
      </w:r>
      <w:r w:rsidRPr="00287E7E">
        <w:rPr>
          <w:rFonts w:ascii="Arial" w:hAnsi="Arial" w:cs="Arial"/>
          <w:sz w:val="24"/>
          <w:szCs w:val="24"/>
        </w:rPr>
        <w:tab/>
      </w:r>
      <w:r>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K-12 Curriculum Committee Meetings (</w:t>
      </w:r>
      <w:smartTag w:uri="urn:schemas-microsoft-com:office:smarttags" w:element="time">
        <w:smartTagPr>
          <w:attr w:name="Hour" w:val="15"/>
          <w:attr w:name="Minute" w:val="10"/>
        </w:smartTagPr>
        <w:r w:rsidRPr="00287E7E">
          <w:rPr>
            <w:rFonts w:ascii="Arial" w:hAnsi="Arial" w:cs="Arial"/>
            <w:sz w:val="24"/>
            <w:szCs w:val="24"/>
          </w:rPr>
          <w:t>3:10pm – 4:10pm</w:t>
        </w:r>
      </w:smartTag>
      <w:r w:rsidRPr="00287E7E">
        <w:rPr>
          <w:rFonts w:ascii="Arial" w:hAnsi="Arial" w:cs="Arial"/>
          <w:sz w:val="24"/>
          <w:szCs w:val="24"/>
        </w:rPr>
        <w:t>)</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Pr>
          <w:rFonts w:ascii="Arial" w:hAnsi="Arial" w:cs="Arial"/>
          <w:sz w:val="24"/>
          <w:szCs w:val="24"/>
        </w:rPr>
        <w:t>May 30</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Memorial Day – No School</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sz w:val="24"/>
          <w:szCs w:val="24"/>
        </w:rPr>
      </w:pPr>
      <w:r w:rsidRPr="00287E7E">
        <w:rPr>
          <w:rFonts w:ascii="Arial" w:hAnsi="Arial" w:cs="Arial"/>
          <w:sz w:val="24"/>
          <w:szCs w:val="24"/>
        </w:rPr>
        <w:t xml:space="preserve">June </w:t>
      </w:r>
      <w:r>
        <w:rPr>
          <w:rFonts w:ascii="Arial" w:hAnsi="Arial" w:cs="Arial"/>
          <w:sz w:val="24"/>
          <w:szCs w:val="24"/>
        </w:rPr>
        <w:t>9</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Semester Exams -</w:t>
      </w:r>
      <w:r w:rsidRPr="00287E7E">
        <w:rPr>
          <w:rFonts w:ascii="Arial" w:hAnsi="Arial" w:cs="Arial"/>
          <w:b/>
          <w:sz w:val="24"/>
          <w:szCs w:val="24"/>
        </w:rPr>
        <w:t xml:space="preserve"> </w:t>
      </w:r>
      <w:r w:rsidRPr="00AB4F20">
        <w:rPr>
          <w:rFonts w:ascii="Arial" w:hAnsi="Arial" w:cs="Arial"/>
          <w:sz w:val="24"/>
          <w:szCs w:val="24"/>
        </w:rPr>
        <w:t>Secondary / Instruction – Elementary</w:t>
      </w:r>
      <w:r w:rsidRPr="00287E7E">
        <w:rPr>
          <w:rFonts w:ascii="Arial" w:hAnsi="Arial" w:cs="Arial"/>
          <w:sz w:val="24"/>
          <w:szCs w:val="24"/>
        </w:rPr>
        <w:t xml:space="preserve"> </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(A.M.) /</w:t>
      </w:r>
      <w:r w:rsidRPr="00287E7E">
        <w:rPr>
          <w:rFonts w:ascii="Arial" w:hAnsi="Arial" w:cs="Arial"/>
          <w:b/>
          <w:sz w:val="24"/>
          <w:szCs w:val="24"/>
        </w:rPr>
        <w:t xml:space="preserve"> </w:t>
      </w:r>
      <w:r w:rsidRPr="00287E7E">
        <w:rPr>
          <w:rFonts w:ascii="Arial" w:hAnsi="Arial" w:cs="Arial"/>
          <w:sz w:val="24"/>
          <w:szCs w:val="24"/>
        </w:rPr>
        <w:t>Student Records (P.M.)</w:t>
      </w:r>
    </w:p>
    <w:p w:rsidR="00E05887" w:rsidRPr="00287E7E" w:rsidRDefault="00E05887" w:rsidP="00E05887">
      <w:pPr>
        <w:rPr>
          <w:rFonts w:ascii="Arial" w:hAnsi="Arial" w:cs="Arial"/>
          <w:sz w:val="24"/>
          <w:szCs w:val="24"/>
        </w:rPr>
      </w:pPr>
    </w:p>
    <w:p w:rsidR="00E05887" w:rsidRPr="00287E7E" w:rsidRDefault="00E05887" w:rsidP="00E05887">
      <w:pPr>
        <w:rPr>
          <w:rFonts w:ascii="Arial" w:hAnsi="Arial" w:cs="Arial"/>
          <w:bCs/>
          <w:sz w:val="24"/>
          <w:szCs w:val="24"/>
          <w:u w:val="single"/>
        </w:rPr>
      </w:pPr>
      <w:r w:rsidRPr="00287E7E">
        <w:rPr>
          <w:rFonts w:ascii="Arial" w:hAnsi="Arial" w:cs="Arial"/>
          <w:sz w:val="24"/>
          <w:szCs w:val="24"/>
        </w:rPr>
        <w:t>June</w:t>
      </w:r>
      <w:r>
        <w:rPr>
          <w:rFonts w:ascii="Arial" w:hAnsi="Arial" w:cs="Arial"/>
          <w:sz w:val="24"/>
          <w:szCs w:val="24"/>
        </w:rPr>
        <w:t xml:space="preserve"> 10</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 xml:space="preserve">Semester Exams </w:t>
      </w:r>
      <w:r>
        <w:rPr>
          <w:rFonts w:ascii="Arial" w:hAnsi="Arial" w:cs="Arial"/>
          <w:sz w:val="24"/>
          <w:szCs w:val="24"/>
        </w:rPr>
        <w:t xml:space="preserve">- </w:t>
      </w:r>
      <w:r w:rsidRPr="00AB4F20">
        <w:rPr>
          <w:rFonts w:ascii="Arial" w:hAnsi="Arial" w:cs="Arial"/>
          <w:sz w:val="24"/>
          <w:szCs w:val="24"/>
        </w:rPr>
        <w:t>Secondary / Instruction – Elementary</w:t>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b/>
          <w:sz w:val="24"/>
          <w:szCs w:val="24"/>
        </w:rPr>
        <w:tab/>
      </w:r>
      <w:r w:rsidRPr="00287E7E">
        <w:rPr>
          <w:rFonts w:ascii="Arial" w:hAnsi="Arial" w:cs="Arial"/>
          <w:sz w:val="24"/>
          <w:szCs w:val="24"/>
        </w:rPr>
        <w:t>(A.M.) / Student Records (P.M.)</w:t>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r>
      <w:r w:rsidRPr="00287E7E">
        <w:rPr>
          <w:rFonts w:ascii="Arial" w:hAnsi="Arial" w:cs="Arial"/>
          <w:sz w:val="24"/>
          <w:szCs w:val="24"/>
        </w:rPr>
        <w:tab/>
        <w:t>2</w:t>
      </w:r>
      <w:r w:rsidRPr="00287E7E">
        <w:rPr>
          <w:rFonts w:ascii="Arial" w:hAnsi="Arial" w:cs="Arial"/>
          <w:sz w:val="24"/>
          <w:szCs w:val="24"/>
          <w:vertAlign w:val="superscript"/>
        </w:rPr>
        <w:t>nd</w:t>
      </w:r>
      <w:r w:rsidRPr="00287E7E">
        <w:rPr>
          <w:rFonts w:ascii="Arial" w:hAnsi="Arial" w:cs="Arial"/>
          <w:sz w:val="24"/>
          <w:szCs w:val="24"/>
        </w:rPr>
        <w:t xml:space="preserve"> Semester Concludes – Last Day of School</w:t>
      </w:r>
      <w:r w:rsidRPr="00287E7E">
        <w:rPr>
          <w:rFonts w:ascii="Arial" w:hAnsi="Arial" w:cs="Arial"/>
          <w:sz w:val="24"/>
          <w:szCs w:val="24"/>
        </w:rPr>
        <w:tab/>
      </w:r>
      <w:r w:rsidRPr="00287E7E">
        <w:rPr>
          <w:rFonts w:ascii="Arial" w:hAnsi="Arial" w:cs="Arial"/>
          <w:sz w:val="24"/>
          <w:szCs w:val="24"/>
        </w:rPr>
        <w:tab/>
      </w: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Default="00E05887" w:rsidP="00E05887">
      <w:pPr>
        <w:rPr>
          <w:rFonts w:ascii="Arial" w:hAnsi="Arial" w:cs="Arial"/>
          <w:bCs/>
          <w:sz w:val="24"/>
          <w:szCs w:val="24"/>
          <w:u w:val="single"/>
        </w:rPr>
      </w:pPr>
    </w:p>
    <w:p w:rsidR="00E05887" w:rsidRPr="00287E7E" w:rsidRDefault="00E05887" w:rsidP="00E05887">
      <w:pPr>
        <w:rPr>
          <w:rFonts w:ascii="Arial" w:hAnsi="Arial" w:cs="Arial"/>
          <w:bCs/>
          <w:sz w:val="24"/>
          <w:szCs w:val="24"/>
          <w:u w:val="single"/>
        </w:rPr>
      </w:pPr>
    </w:p>
    <w:p w:rsidR="00E05887" w:rsidRDefault="00E05887" w:rsidP="00E05887">
      <w:pPr>
        <w:rPr>
          <w:rFonts w:ascii="Arial" w:hAnsi="Arial" w:cs="Arial"/>
          <w:sz w:val="24"/>
          <w:szCs w:val="24"/>
        </w:rPr>
      </w:pPr>
    </w:p>
    <w:p w:rsidR="00E05887" w:rsidRPr="00FC2942" w:rsidRDefault="00E05887" w:rsidP="00E05887">
      <w:pPr>
        <w:ind w:left="2880" w:firstLine="720"/>
        <w:rPr>
          <w:rFonts w:ascii="Arial" w:hAnsi="Arial" w:cs="Arial"/>
          <w:b/>
        </w:rPr>
      </w:pPr>
      <w:r w:rsidRPr="00FC2942">
        <w:rPr>
          <w:rFonts w:ascii="Arial" w:hAnsi="Arial" w:cs="Arial"/>
          <w:b/>
        </w:rPr>
        <w:lastRenderedPageBreak/>
        <w:t>DISTRICT CALENDAR</w:t>
      </w:r>
      <w:r>
        <w:rPr>
          <w:rFonts w:ascii="Arial" w:hAnsi="Arial" w:cs="Arial"/>
          <w:b/>
        </w:rPr>
        <w:tab/>
      </w:r>
      <w:r>
        <w:rPr>
          <w:rFonts w:ascii="Arial" w:hAnsi="Arial" w:cs="Arial"/>
          <w:b/>
        </w:rPr>
        <w:tab/>
      </w:r>
      <w:r>
        <w:rPr>
          <w:rFonts w:ascii="Arial" w:hAnsi="Arial" w:cs="Arial"/>
          <w:b/>
        </w:rPr>
        <w:tab/>
        <w:t>Students 178</w:t>
      </w:r>
    </w:p>
    <w:p w:rsidR="00E05887" w:rsidRPr="00FC2942" w:rsidRDefault="00E05887" w:rsidP="00E05887">
      <w:pPr>
        <w:ind w:left="3600"/>
        <w:rPr>
          <w:rFonts w:ascii="Arial" w:hAnsi="Arial" w:cs="Arial"/>
          <w:b/>
        </w:rPr>
      </w:pPr>
      <w:r>
        <w:rPr>
          <w:rFonts w:ascii="Arial" w:hAnsi="Arial" w:cs="Arial"/>
          <w:b/>
        </w:rPr>
        <w:t xml:space="preserve">       2015- 2016</w:t>
      </w:r>
      <w:r>
        <w:rPr>
          <w:rFonts w:ascii="Arial" w:hAnsi="Arial" w:cs="Arial"/>
          <w:b/>
        </w:rPr>
        <w:tab/>
      </w:r>
      <w:r>
        <w:rPr>
          <w:rFonts w:ascii="Arial" w:hAnsi="Arial" w:cs="Arial"/>
          <w:b/>
        </w:rPr>
        <w:tab/>
      </w:r>
      <w:r>
        <w:rPr>
          <w:rFonts w:ascii="Arial" w:hAnsi="Arial" w:cs="Arial"/>
          <w:b/>
        </w:rPr>
        <w:tab/>
      </w:r>
      <w:r>
        <w:rPr>
          <w:rFonts w:ascii="Arial" w:hAnsi="Arial" w:cs="Arial"/>
          <w:b/>
        </w:rPr>
        <w:tab/>
        <w:t>Teachers 184</w:t>
      </w:r>
    </w:p>
    <w:tbl>
      <w:tblPr>
        <w:tblW w:w="9212" w:type="dxa"/>
        <w:tblInd w:w="93" w:type="dxa"/>
        <w:tblCellMar>
          <w:left w:w="115" w:type="dxa"/>
          <w:right w:w="115" w:type="dxa"/>
        </w:tblCellMar>
        <w:tblLook w:val="04A0" w:firstRow="1" w:lastRow="0" w:firstColumn="1" w:lastColumn="0" w:noHBand="0" w:noVBand="1"/>
      </w:tblPr>
      <w:tblGrid>
        <w:gridCol w:w="587"/>
        <w:gridCol w:w="587"/>
        <w:gridCol w:w="596"/>
        <w:gridCol w:w="595"/>
        <w:gridCol w:w="595"/>
        <w:gridCol w:w="596"/>
        <w:gridCol w:w="595"/>
        <w:gridCol w:w="596"/>
        <w:gridCol w:w="587"/>
        <w:gridCol w:w="587"/>
        <w:gridCol w:w="658"/>
        <w:gridCol w:w="658"/>
        <w:gridCol w:w="658"/>
        <w:gridCol w:w="658"/>
        <w:gridCol w:w="659"/>
      </w:tblGrid>
      <w:tr w:rsidR="00E05887" w:rsidRPr="002E422F" w:rsidTr="00986CB0">
        <w:trPr>
          <w:trHeight w:val="268"/>
        </w:trPr>
        <w:tc>
          <w:tcPr>
            <w:tcW w:w="4151" w:type="dxa"/>
            <w:gridSpan w:val="7"/>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July 2015</w:t>
            </w:r>
            <w:r w:rsidRPr="002E422F">
              <w:rPr>
                <w:rFonts w:ascii="Arial" w:hAnsi="Arial" w:cs="Arial"/>
                <w:b/>
                <w:bCs/>
                <w:sz w:val="24"/>
                <w:szCs w:val="24"/>
              </w:rPr>
              <w:t xml:space="preserve">        </w:t>
            </w:r>
            <w:r w:rsidRPr="002E422F">
              <w:rPr>
                <w:rFonts w:ascii="Arial" w:hAnsi="Arial" w:cs="Arial"/>
              </w:rPr>
              <w:t xml:space="preserve">          0/0</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sidRPr="002E422F">
              <w:rPr>
                <w:rFonts w:ascii="Arial" w:hAnsi="Arial" w:cs="Arial"/>
                <w:b/>
                <w:bCs/>
                <w:sz w:val="24"/>
                <w:szCs w:val="24"/>
              </w:rPr>
              <w:t xml:space="preserve">                    </w:t>
            </w:r>
            <w:r>
              <w:rPr>
                <w:rFonts w:ascii="Arial" w:hAnsi="Arial" w:cs="Arial"/>
                <w:b/>
                <w:bCs/>
                <w:sz w:val="24"/>
                <w:szCs w:val="24"/>
              </w:rPr>
              <w:t xml:space="preserve"> January 2016</w:t>
            </w:r>
            <w:r w:rsidRPr="002E422F">
              <w:rPr>
                <w:rFonts w:ascii="Arial" w:hAnsi="Arial" w:cs="Arial"/>
                <w:b/>
                <w:bCs/>
                <w:sz w:val="24"/>
                <w:szCs w:val="24"/>
              </w:rPr>
              <w:t xml:space="preserve">        </w:t>
            </w:r>
            <w:r>
              <w:rPr>
                <w:rFonts w:ascii="Arial" w:hAnsi="Arial" w:cs="Arial"/>
              </w:rPr>
              <w:t>19</w:t>
            </w:r>
            <w:r w:rsidRPr="002E422F">
              <w:rPr>
                <w:rFonts w:ascii="Arial" w:hAnsi="Arial" w:cs="Arial"/>
              </w:rPr>
              <w:t>/</w:t>
            </w:r>
            <w:r>
              <w:rPr>
                <w:rFonts w:ascii="Arial" w:hAnsi="Arial" w:cs="Arial"/>
              </w:rPr>
              <w:t>20</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center"/>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r>
      <w:tr w:rsidR="00E05887" w:rsidRPr="002E422F" w:rsidTr="00986CB0">
        <w:trPr>
          <w:trHeight w:val="268"/>
        </w:trPr>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587"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6"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5" w:type="dxa"/>
            <w:tcBorders>
              <w:top w:val="nil"/>
              <w:left w:val="nil"/>
              <w:bottom w:val="nil"/>
              <w:right w:val="nil"/>
            </w:tcBorders>
            <w:shd w:val="clear" w:color="auto" w:fill="auto"/>
            <w:noWrap/>
            <w:vAlign w:val="center"/>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8"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587" w:type="dxa"/>
            <w:tcBorders>
              <w:top w:val="nil"/>
              <w:left w:val="nil"/>
              <w:right w:val="nil"/>
            </w:tcBorders>
            <w:shd w:val="clear" w:color="000000" w:fill="FF0000"/>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8" w:type="dxa"/>
            <w:tcBorders>
              <w:top w:val="nil"/>
              <w:left w:val="nil"/>
              <w:bottom w:val="nil"/>
              <w:right w:val="nil"/>
            </w:tcBorders>
            <w:shd w:val="clear" w:color="000000"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658" w:type="dxa"/>
            <w:tcBorders>
              <w:top w:val="nil"/>
              <w:left w:val="nil"/>
              <w:bottom w:val="nil"/>
              <w:right w:val="nil"/>
            </w:tcBorders>
            <w:shd w:val="clear" w:color="000000"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587" w:type="dxa"/>
            <w:tcBorders>
              <w:top w:val="nil"/>
              <w:left w:val="nil"/>
              <w:bottom w:val="nil"/>
              <w:right w:val="nil"/>
            </w:tcBorders>
            <w:shd w:val="clear" w:color="000000" w:fill="C0C0C0"/>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r>
      <w:tr w:rsidR="00E05887" w:rsidRPr="002E422F" w:rsidTr="00986CB0">
        <w:trPr>
          <w:trHeight w:val="288"/>
        </w:trPr>
        <w:tc>
          <w:tcPr>
            <w:tcW w:w="587"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0F431C"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r w:rsidRPr="000F431C">
              <w:rPr>
                <w:rFonts w:ascii="Arial" w:hAnsi="Arial" w:cs="Arial"/>
                <w:sz w:val="18"/>
                <w:szCs w:val="18"/>
              </w:rPr>
              <w:t>31</w:t>
            </w:r>
          </w:p>
        </w:tc>
        <w:tc>
          <w:tcPr>
            <w:tcW w:w="587"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0F431C" w:rsidRDefault="00E05887" w:rsidP="00986CB0">
            <w:pPr>
              <w:jc w:val="center"/>
              <w:rPr>
                <w:rFonts w:ascii="Arial" w:hAnsi="Arial" w:cs="Arial"/>
                <w:sz w:val="18"/>
                <w:szCs w:val="18"/>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August 2015</w:t>
            </w:r>
            <w:r w:rsidRPr="002E422F">
              <w:rPr>
                <w:rFonts w:ascii="Arial" w:hAnsi="Arial" w:cs="Arial"/>
                <w:b/>
                <w:bCs/>
                <w:sz w:val="24"/>
                <w:szCs w:val="24"/>
              </w:rPr>
              <w:t xml:space="preserve">              </w:t>
            </w:r>
            <w:r w:rsidRPr="002E422F">
              <w:rPr>
                <w:rFonts w:ascii="Arial" w:hAnsi="Arial" w:cs="Arial"/>
              </w:rPr>
              <w:t>0/</w:t>
            </w:r>
            <w:r>
              <w:rPr>
                <w:rFonts w:ascii="Arial" w:hAnsi="Arial" w:cs="Arial"/>
              </w:rPr>
              <w:t>0</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sidRPr="002E422F">
              <w:rPr>
                <w:rFonts w:ascii="Arial" w:hAnsi="Arial" w:cs="Arial"/>
                <w:b/>
                <w:bCs/>
                <w:sz w:val="24"/>
                <w:szCs w:val="24"/>
              </w:rPr>
              <w:t xml:space="preserve">  </w:t>
            </w:r>
            <w:r>
              <w:rPr>
                <w:rFonts w:ascii="Arial" w:hAnsi="Arial" w:cs="Arial"/>
                <w:b/>
                <w:bCs/>
                <w:sz w:val="24"/>
                <w:szCs w:val="24"/>
              </w:rPr>
              <w:t xml:space="preserve">                   February 2016</w:t>
            </w:r>
            <w:r w:rsidRPr="002E422F">
              <w:rPr>
                <w:rFonts w:ascii="Arial" w:hAnsi="Arial" w:cs="Arial"/>
                <w:b/>
                <w:bCs/>
                <w:sz w:val="24"/>
                <w:szCs w:val="24"/>
              </w:rPr>
              <w:t xml:space="preserve">        </w:t>
            </w:r>
            <w:r>
              <w:rPr>
                <w:rFonts w:ascii="Arial" w:hAnsi="Arial" w:cs="Arial"/>
              </w:rPr>
              <w:t>20</w:t>
            </w:r>
            <w:r w:rsidRPr="002E422F">
              <w:rPr>
                <w:rFonts w:ascii="Arial" w:hAnsi="Arial" w:cs="Arial"/>
              </w:rPr>
              <w:t>/</w:t>
            </w:r>
            <w:r>
              <w:rPr>
                <w:rFonts w:ascii="Arial" w:hAnsi="Arial" w:cs="Arial"/>
              </w:rPr>
              <w:t>21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87" w:type="dxa"/>
            <w:tcBorders>
              <w:top w:val="nil"/>
              <w:left w:val="nil"/>
              <w:right w:val="nil"/>
            </w:tcBorders>
            <w:shd w:val="clear" w:color="auto" w:fill="FF0000"/>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87"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8" w:type="dxa"/>
            <w:tcBorders>
              <w:top w:val="nil"/>
              <w:left w:val="nil"/>
              <w:right w:val="nil"/>
            </w:tcBorders>
            <w:shd w:val="clear" w:color="000000"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23</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596"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5"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286"/>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31</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September 2015</w:t>
            </w:r>
            <w:r w:rsidRPr="002E422F">
              <w:rPr>
                <w:rFonts w:ascii="Arial" w:hAnsi="Arial" w:cs="Arial"/>
                <w:b/>
                <w:bCs/>
                <w:sz w:val="24"/>
                <w:szCs w:val="24"/>
              </w:rPr>
              <w:t xml:space="preserve">     </w:t>
            </w:r>
            <w:r>
              <w:rPr>
                <w:rFonts w:ascii="Arial" w:hAnsi="Arial" w:cs="Arial"/>
              </w:rPr>
              <w:t>17/20</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March 2016      </w:t>
            </w:r>
            <w:r>
              <w:rPr>
                <w:rFonts w:ascii="Arial" w:hAnsi="Arial" w:cs="Arial"/>
              </w:rPr>
              <w:t xml:space="preserve">         22/</w:t>
            </w:r>
            <w:r w:rsidRPr="002E422F">
              <w:rPr>
                <w:rFonts w:ascii="Arial" w:hAnsi="Arial" w:cs="Arial"/>
              </w:rPr>
              <w:t>2</w:t>
            </w:r>
            <w:r>
              <w:rPr>
                <w:rFonts w:ascii="Arial" w:hAnsi="Arial" w:cs="Arial"/>
              </w:rPr>
              <w:t>2</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right w:val="nil"/>
            </w:tcBorders>
            <w:shd w:val="clear" w:color="auto" w:fill="FF0000"/>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w:t>
            </w:r>
          </w:p>
        </w:tc>
        <w:tc>
          <w:tcPr>
            <w:tcW w:w="595" w:type="dxa"/>
            <w:tcBorders>
              <w:top w:val="nil"/>
              <w:left w:val="nil"/>
              <w:right w:val="nil"/>
            </w:tcBorders>
            <w:shd w:val="clear" w:color="auto" w:fill="FF0000"/>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2</w:t>
            </w:r>
          </w:p>
        </w:tc>
        <w:tc>
          <w:tcPr>
            <w:tcW w:w="595" w:type="dxa"/>
            <w:tcBorders>
              <w:top w:val="nil"/>
              <w:left w:val="nil"/>
              <w:right w:val="nil"/>
            </w:tcBorders>
            <w:shd w:val="clear" w:color="auto" w:fill="FF0000"/>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3</w:t>
            </w:r>
          </w:p>
        </w:tc>
        <w:tc>
          <w:tcPr>
            <w:tcW w:w="596"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96" w:type="dxa"/>
            <w:tcBorders>
              <w:top w:val="nil"/>
              <w:left w:val="nil"/>
              <w:bottom w:val="nil"/>
              <w:right w:val="nil"/>
            </w:tcBorders>
            <w:shd w:val="clear" w:color="auto" w:fill="CCCCCC"/>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8</w:t>
            </w:r>
          </w:p>
        </w:tc>
        <w:tc>
          <w:tcPr>
            <w:tcW w:w="595"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9</w:t>
            </w:r>
          </w:p>
        </w:tc>
        <w:tc>
          <w:tcPr>
            <w:tcW w:w="595"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10</w:t>
            </w:r>
          </w:p>
        </w:tc>
        <w:tc>
          <w:tcPr>
            <w:tcW w:w="596"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11</w:t>
            </w:r>
          </w:p>
        </w:tc>
        <w:tc>
          <w:tcPr>
            <w:tcW w:w="595"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12</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96"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15</w:t>
            </w:r>
          </w:p>
        </w:tc>
        <w:tc>
          <w:tcPr>
            <w:tcW w:w="595" w:type="dxa"/>
            <w:tcBorders>
              <w:top w:val="nil"/>
              <w:left w:val="nil"/>
              <w:bottom w:val="nil"/>
              <w:right w:val="nil"/>
            </w:tcBorders>
            <w:shd w:val="clear" w:color="auto" w:fill="auto"/>
            <w:noWrap/>
            <w:vAlign w:val="bottom"/>
          </w:tcPr>
          <w:p w:rsidR="00E05887" w:rsidRPr="000E7280" w:rsidRDefault="00E05887" w:rsidP="00986CB0">
            <w:pPr>
              <w:jc w:val="center"/>
              <w:rPr>
                <w:rFonts w:ascii="Arial" w:hAnsi="Arial" w:cs="Arial"/>
                <w:sz w:val="18"/>
                <w:szCs w:val="18"/>
              </w:rPr>
            </w:pPr>
            <w:r w:rsidRPr="000E7280">
              <w:rPr>
                <w:rFonts w:ascii="Arial" w:hAnsi="Arial" w:cs="Arial"/>
                <w:sz w:val="18"/>
                <w:szCs w:val="18"/>
              </w:rPr>
              <w:t>16</w:t>
            </w:r>
          </w:p>
        </w:tc>
        <w:tc>
          <w:tcPr>
            <w:tcW w:w="595"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17</w:t>
            </w:r>
          </w:p>
        </w:tc>
        <w:tc>
          <w:tcPr>
            <w:tcW w:w="596" w:type="dxa"/>
            <w:tcBorders>
              <w:top w:val="nil"/>
              <w:left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18</w:t>
            </w:r>
          </w:p>
        </w:tc>
        <w:tc>
          <w:tcPr>
            <w:tcW w:w="595" w:type="dxa"/>
            <w:tcBorders>
              <w:top w:val="nil"/>
              <w:left w:val="nil"/>
              <w:bottom w:val="nil"/>
              <w:right w:val="nil"/>
            </w:tcBorders>
            <w:shd w:val="clear" w:color="auto" w:fill="auto"/>
            <w:noWrap/>
            <w:vAlign w:val="bottom"/>
          </w:tcPr>
          <w:p w:rsidR="00E05887" w:rsidRPr="00FC2942" w:rsidRDefault="00E05887" w:rsidP="00986CB0">
            <w:pPr>
              <w:jc w:val="center"/>
              <w:rPr>
                <w:rFonts w:ascii="Arial" w:hAnsi="Arial" w:cs="Arial"/>
                <w:sz w:val="18"/>
                <w:szCs w:val="18"/>
              </w:rPr>
            </w:pPr>
            <w:r w:rsidRPr="00FC2942">
              <w:rPr>
                <w:rFonts w:ascii="Arial" w:hAnsi="Arial" w:cs="Arial"/>
                <w:sz w:val="18"/>
                <w:szCs w:val="18"/>
              </w:rPr>
              <w:t>19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right w:val="nil"/>
            </w:tcBorders>
            <w:shd w:val="clear" w:color="auto" w:fill="FF00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r w:rsidRPr="007F4107">
              <w:rPr>
                <w:rFonts w:ascii="Arial" w:hAnsi="Arial" w:cs="Arial"/>
                <w:sz w:val="18"/>
                <w:szCs w:val="18"/>
              </w:rPr>
              <w:t xml:space="preserve"> 30</w:t>
            </w: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8"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658" w:type="dxa"/>
            <w:tcBorders>
              <w:top w:val="nil"/>
              <w:left w:val="nil"/>
              <w:bottom w:val="nil"/>
              <w:right w:val="nil"/>
            </w:tcBorders>
            <w:shd w:val="clear" w:color="000000" w:fill="auto"/>
            <w:noWrap/>
            <w:vAlign w:val="bottom"/>
          </w:tcPr>
          <w:p w:rsidR="00E05887" w:rsidRPr="007F4107" w:rsidRDefault="00E05887" w:rsidP="00986CB0">
            <w:pP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r>
      <w:tr w:rsidR="00E05887" w:rsidRPr="002E422F" w:rsidTr="00986CB0">
        <w:trPr>
          <w:trHeight w:val="7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October 2015        </w:t>
            </w:r>
            <w:r>
              <w:rPr>
                <w:rFonts w:ascii="Arial" w:hAnsi="Arial" w:cs="Arial"/>
              </w:rPr>
              <w:t xml:space="preserve">22/22 </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April 2016</w:t>
            </w:r>
            <w:r w:rsidRPr="002E422F">
              <w:rPr>
                <w:rFonts w:ascii="Arial" w:hAnsi="Arial" w:cs="Arial"/>
                <w:b/>
                <w:bCs/>
                <w:sz w:val="24"/>
                <w:szCs w:val="24"/>
              </w:rPr>
              <w:t xml:space="preserve"> </w:t>
            </w:r>
            <w:r>
              <w:rPr>
                <w:rFonts w:ascii="Arial" w:hAnsi="Arial" w:cs="Arial"/>
                <w:b/>
                <w:bCs/>
                <w:sz w:val="24"/>
                <w:szCs w:val="24"/>
              </w:rPr>
              <w:t xml:space="preserve">  </w:t>
            </w:r>
            <w:r w:rsidRPr="002E422F">
              <w:rPr>
                <w:rFonts w:ascii="Arial" w:hAnsi="Arial" w:cs="Arial"/>
                <w:b/>
                <w:bCs/>
                <w:sz w:val="24"/>
                <w:szCs w:val="24"/>
              </w:rPr>
              <w:t xml:space="preserve">  </w:t>
            </w:r>
            <w:r w:rsidRPr="002E422F">
              <w:rPr>
                <w:rFonts w:ascii="Arial" w:hAnsi="Arial" w:cs="Arial"/>
                <w:b/>
                <w:bCs/>
              </w:rPr>
              <w:t xml:space="preserve">             </w:t>
            </w:r>
            <w:r>
              <w:rPr>
                <w:rFonts w:ascii="Arial" w:hAnsi="Arial" w:cs="Arial"/>
              </w:rPr>
              <w:t>16/16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4</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6" w:type="dxa"/>
            <w:tcBorders>
              <w:top w:val="nil"/>
              <w:left w:val="nil"/>
              <w:bottom w:val="nil"/>
              <w:right w:val="nil"/>
            </w:tcBorders>
            <w:shd w:val="clear" w:color="auto" w:fill="auto"/>
            <w:noWrap/>
            <w:vAlign w:val="bottom"/>
          </w:tcPr>
          <w:p w:rsidR="00E05887" w:rsidRPr="00FC3EF2" w:rsidRDefault="00E05887" w:rsidP="00986CB0">
            <w:pPr>
              <w:jc w:val="center"/>
              <w:rPr>
                <w:rFonts w:ascii="Arial" w:hAnsi="Arial" w:cs="Arial"/>
                <w:sz w:val="18"/>
                <w:szCs w:val="18"/>
              </w:rPr>
            </w:pPr>
            <w:r w:rsidRPr="00FC3EF2">
              <w:rPr>
                <w:rFonts w:ascii="Arial" w:hAnsi="Arial" w:cs="Arial"/>
                <w:sz w:val="18"/>
                <w:szCs w:val="18"/>
              </w:rPr>
              <w:t>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587"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4</w:t>
            </w:r>
          </w:p>
        </w:tc>
        <w:tc>
          <w:tcPr>
            <w:tcW w:w="658"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658"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5" w:type="dxa"/>
            <w:tcBorders>
              <w:top w:val="nil"/>
              <w:left w:val="nil"/>
              <w:bottom w:val="nil"/>
              <w:right w:val="nil"/>
            </w:tcBorders>
            <w:shd w:val="clear" w:color="000000"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8"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25</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5"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31 </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r>
      <w:tr w:rsidR="00E05887" w:rsidRPr="002E422F" w:rsidTr="00986CB0">
        <w:trPr>
          <w:trHeight w:val="8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November 2015     </w:t>
            </w:r>
            <w:r w:rsidRPr="002E422F">
              <w:rPr>
                <w:rFonts w:ascii="Arial" w:hAnsi="Arial" w:cs="Arial"/>
              </w:rPr>
              <w:t>1</w:t>
            </w:r>
            <w:r>
              <w:rPr>
                <w:rFonts w:ascii="Arial" w:hAnsi="Arial" w:cs="Arial"/>
              </w:rPr>
              <w:t>7/18</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May 2016</w:t>
            </w:r>
            <w:r w:rsidRPr="002E422F">
              <w:rPr>
                <w:rFonts w:ascii="Arial" w:hAnsi="Arial" w:cs="Arial"/>
                <w:b/>
                <w:bCs/>
                <w:sz w:val="24"/>
                <w:szCs w:val="24"/>
              </w:rPr>
              <w:t xml:space="preserve"> </w:t>
            </w:r>
            <w:r>
              <w:rPr>
                <w:rFonts w:ascii="Arial" w:hAnsi="Arial" w:cs="Arial"/>
                <w:b/>
                <w:bCs/>
                <w:sz w:val="24"/>
                <w:szCs w:val="24"/>
              </w:rPr>
              <w:t xml:space="preserve">  </w:t>
            </w:r>
            <w:r w:rsidRPr="002E422F">
              <w:rPr>
                <w:rFonts w:ascii="Arial" w:hAnsi="Arial" w:cs="Arial"/>
                <w:b/>
                <w:bCs/>
                <w:sz w:val="24"/>
                <w:szCs w:val="24"/>
              </w:rPr>
              <w:t xml:space="preserve">              </w:t>
            </w:r>
            <w:r>
              <w:rPr>
                <w:rFonts w:ascii="Arial" w:hAnsi="Arial" w:cs="Arial"/>
              </w:rPr>
              <w:t>21</w:t>
            </w:r>
            <w:r w:rsidRPr="002E422F">
              <w:rPr>
                <w:rFonts w:ascii="Arial" w:hAnsi="Arial" w:cs="Arial"/>
              </w:rPr>
              <w:t>/2</w:t>
            </w:r>
            <w:r>
              <w:rPr>
                <w:rFonts w:ascii="Arial" w:hAnsi="Arial" w:cs="Arial"/>
              </w:rPr>
              <w:t>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 xml:space="preserve"> </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658" w:type="dxa"/>
            <w:tcBorders>
              <w:top w:val="nil"/>
              <w:left w:val="nil"/>
              <w:bottom w:val="nil"/>
              <w:right w:val="nil"/>
            </w:tcBorders>
            <w:shd w:val="clear" w:color="auto"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6</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7</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9</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5" w:type="dxa"/>
            <w:tcBorders>
              <w:top w:val="nil"/>
              <w:left w:val="nil"/>
              <w:right w:val="nil"/>
            </w:tcBorders>
            <w:shd w:val="clear" w:color="auto" w:fill="FF00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6"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8</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587"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16</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5"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5" w:type="dxa"/>
            <w:tcBorders>
              <w:top w:val="nil"/>
              <w:left w:val="nil"/>
              <w:right w:val="nil"/>
            </w:tcBorders>
            <w:shd w:val="clear" w:color="000000" w:fill="FFFF00"/>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6"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15</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22</w:t>
            </w:r>
          </w:p>
        </w:tc>
        <w:tc>
          <w:tcPr>
            <w:tcW w:w="587" w:type="dxa"/>
            <w:tcBorders>
              <w:top w:val="nil"/>
              <w:left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27</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28</w:t>
            </w:r>
          </w:p>
        </w:tc>
      </w:tr>
      <w:tr w:rsidR="00E05887" w:rsidRPr="007F4107" w:rsidTr="00986CB0">
        <w:trPr>
          <w:trHeight w:val="250"/>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30</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29</w:t>
            </w:r>
          </w:p>
        </w:tc>
        <w:tc>
          <w:tcPr>
            <w:tcW w:w="587"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31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7F4107" w:rsidTr="00986CB0">
        <w:trPr>
          <w:trHeight w:val="79"/>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Default="00E05887" w:rsidP="00986CB0">
            <w:pPr>
              <w:jc w:val="center"/>
              <w:rPr>
                <w:rFonts w:ascii="Arial" w:hAnsi="Arial" w:cs="Arial"/>
                <w:sz w:val="16"/>
                <w:szCs w:val="16"/>
              </w:rPr>
            </w:pPr>
          </w:p>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6"/>
                <w:szCs w:val="16"/>
              </w:rPr>
            </w:pPr>
          </w:p>
        </w:tc>
      </w:tr>
      <w:tr w:rsidR="00E05887" w:rsidRPr="002E422F" w:rsidTr="00986CB0">
        <w:trPr>
          <w:trHeight w:val="268"/>
        </w:trPr>
        <w:tc>
          <w:tcPr>
            <w:tcW w:w="4151"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lastRenderedPageBreak/>
              <w:t xml:space="preserve">                   December 2015</w:t>
            </w:r>
            <w:r w:rsidRPr="002E422F">
              <w:rPr>
                <w:rFonts w:ascii="Arial" w:hAnsi="Arial" w:cs="Arial"/>
                <w:b/>
                <w:bCs/>
                <w:sz w:val="24"/>
                <w:szCs w:val="24"/>
              </w:rPr>
              <w:t xml:space="preserve">     </w:t>
            </w:r>
            <w:r>
              <w:rPr>
                <w:rFonts w:ascii="Arial" w:hAnsi="Arial" w:cs="Arial"/>
              </w:rPr>
              <w:t>16</w:t>
            </w:r>
            <w:r w:rsidRPr="002E422F">
              <w:rPr>
                <w:rFonts w:ascii="Arial" w:hAnsi="Arial" w:cs="Arial"/>
              </w:rPr>
              <w:t>/</w:t>
            </w:r>
            <w:r>
              <w:rPr>
                <w:rFonts w:ascii="Arial" w:hAnsi="Arial" w:cs="Arial"/>
              </w:rPr>
              <w:t>16</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4465" w:type="dxa"/>
            <w:gridSpan w:val="7"/>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b/>
                <w:bCs/>
                <w:sz w:val="24"/>
                <w:szCs w:val="24"/>
              </w:rPr>
            </w:pPr>
            <w:r>
              <w:rPr>
                <w:rFonts w:ascii="Arial" w:hAnsi="Arial" w:cs="Arial"/>
                <w:b/>
                <w:bCs/>
                <w:sz w:val="24"/>
                <w:szCs w:val="24"/>
              </w:rPr>
              <w:t xml:space="preserve">                      June 2016    </w:t>
            </w:r>
            <w:r w:rsidRPr="002E422F">
              <w:rPr>
                <w:rFonts w:ascii="Arial" w:hAnsi="Arial" w:cs="Arial"/>
                <w:b/>
                <w:bCs/>
                <w:sz w:val="24"/>
                <w:szCs w:val="24"/>
              </w:rPr>
              <w:t xml:space="preserve">            </w:t>
            </w:r>
            <w:r w:rsidRPr="002E422F">
              <w:rPr>
                <w:rFonts w:ascii="Arial" w:hAnsi="Arial" w:cs="Arial"/>
              </w:rPr>
              <w:t xml:space="preserve">  </w:t>
            </w:r>
            <w:r>
              <w:rPr>
                <w:rFonts w:ascii="Arial" w:hAnsi="Arial" w:cs="Arial"/>
              </w:rPr>
              <w:t>8/8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596"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595"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596"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595"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96" w:type="dxa"/>
            <w:tcBorders>
              <w:top w:val="nil"/>
              <w:left w:val="nil"/>
              <w:bottom w:val="nil"/>
              <w:right w:val="nil"/>
            </w:tcBorders>
            <w:shd w:val="clear" w:color="auto" w:fill="auto"/>
            <w:noWrap/>
            <w:vAlign w:val="bottom"/>
          </w:tcPr>
          <w:p w:rsidR="00E05887" w:rsidRPr="002E422F" w:rsidRDefault="00E05887" w:rsidP="00986CB0">
            <w:pPr>
              <w:rPr>
                <w:rFonts w:ascii="Arial" w:hAnsi="Arial" w:cs="Arial"/>
              </w:rPr>
            </w:pP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c>
          <w:tcPr>
            <w:tcW w:w="587"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M</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W</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T</w:t>
            </w:r>
          </w:p>
        </w:tc>
        <w:tc>
          <w:tcPr>
            <w:tcW w:w="658" w:type="dxa"/>
            <w:tcBorders>
              <w:top w:val="nil"/>
              <w:left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F</w:t>
            </w:r>
          </w:p>
        </w:tc>
        <w:tc>
          <w:tcPr>
            <w:tcW w:w="659" w:type="dxa"/>
            <w:tcBorders>
              <w:top w:val="nil"/>
              <w:left w:val="nil"/>
              <w:bottom w:val="nil"/>
              <w:right w:val="nil"/>
            </w:tcBorders>
            <w:shd w:val="clear" w:color="auto" w:fill="auto"/>
            <w:noWrap/>
            <w:vAlign w:val="bottom"/>
          </w:tcPr>
          <w:p w:rsidR="00E05887" w:rsidRPr="002E422F" w:rsidRDefault="00E05887" w:rsidP="00986CB0">
            <w:pPr>
              <w:jc w:val="center"/>
              <w:rPr>
                <w:rFonts w:ascii="Arial" w:hAnsi="Arial" w:cs="Arial"/>
                <w:sz w:val="18"/>
                <w:szCs w:val="18"/>
              </w:rPr>
            </w:pPr>
            <w:r w:rsidRPr="002E422F">
              <w:rPr>
                <w:rFonts w:ascii="Arial" w:hAnsi="Arial" w:cs="Arial"/>
                <w:sz w:val="18"/>
                <w:szCs w:val="18"/>
              </w:rPr>
              <w:t>S</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595"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5</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8" w:type="dxa"/>
            <w:tcBorders>
              <w:top w:val="nil"/>
              <w:left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w:t>
            </w:r>
          </w:p>
        </w:tc>
        <w:tc>
          <w:tcPr>
            <w:tcW w:w="658"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4</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12</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5</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8</w:t>
            </w:r>
          </w:p>
        </w:tc>
        <w:tc>
          <w:tcPr>
            <w:tcW w:w="658" w:type="dxa"/>
            <w:tcBorders>
              <w:top w:val="nil"/>
              <w:left w:val="nil"/>
              <w:bottom w:val="nil"/>
              <w:right w:val="nil"/>
            </w:tcBorders>
            <w:shd w:val="clear" w:color="auto"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9</w:t>
            </w:r>
          </w:p>
        </w:tc>
        <w:tc>
          <w:tcPr>
            <w:tcW w:w="658" w:type="dxa"/>
            <w:tcBorders>
              <w:top w:val="nil"/>
              <w:left w:val="nil"/>
              <w:bottom w:val="nil"/>
              <w:right w:val="nil"/>
            </w:tcBorders>
            <w:shd w:val="clear" w:color="auto" w:fill="993366"/>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10</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11</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595" w:type="dxa"/>
            <w:tcBorders>
              <w:top w:val="nil"/>
              <w:left w:val="nil"/>
              <w:bottom w:val="nil"/>
              <w:right w:val="nil"/>
            </w:tcBorders>
            <w:shd w:val="clear" w:color="000000" w:fill="FF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596" w:type="dxa"/>
            <w:tcBorders>
              <w:top w:val="nil"/>
              <w:left w:val="nil"/>
              <w:bottom w:val="nil"/>
              <w:right w:val="nil"/>
            </w:tcBorders>
            <w:shd w:val="clear" w:color="000000"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19</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12</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14</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15</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16</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17</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18</w:t>
            </w:r>
          </w:p>
        </w:tc>
      </w:tr>
      <w:tr w:rsidR="00E05887" w:rsidRPr="002E422F" w:rsidTr="00986CB0">
        <w:trPr>
          <w:trHeight w:val="268"/>
        </w:trPr>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596"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595"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595"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26</w:t>
            </w:r>
          </w:p>
        </w:tc>
        <w:tc>
          <w:tcPr>
            <w:tcW w:w="596" w:type="dxa"/>
            <w:tcBorders>
              <w:top w:val="nil"/>
              <w:left w:val="nil"/>
              <w:bottom w:val="nil"/>
              <w:right w:val="nil"/>
            </w:tcBorders>
            <w:shd w:val="clear" w:color="auto" w:fill="auto"/>
            <w:noWrap/>
            <w:vAlign w:val="bottom"/>
          </w:tcPr>
          <w:p w:rsidR="00E05887" w:rsidRPr="007F4107" w:rsidRDefault="00E05887" w:rsidP="00986CB0">
            <w:pPr>
              <w:rPr>
                <w:rFonts w:ascii="Arial" w:hAnsi="Arial" w:cs="Arial"/>
                <w:sz w:val="18"/>
                <w:szCs w:val="18"/>
              </w:rPr>
            </w:pP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19</w:t>
            </w:r>
          </w:p>
        </w:tc>
        <w:tc>
          <w:tcPr>
            <w:tcW w:w="587"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21</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22</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23</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24</w:t>
            </w: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25</w:t>
            </w:r>
          </w:p>
        </w:tc>
      </w:tr>
      <w:tr w:rsidR="00E05887" w:rsidRPr="002E422F" w:rsidTr="00986CB0">
        <w:trPr>
          <w:trHeight w:val="238"/>
        </w:trPr>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587" w:type="dxa"/>
            <w:tcBorders>
              <w:top w:val="nil"/>
              <w:left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596"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595" w:type="dxa"/>
            <w:tcBorders>
              <w:top w:val="nil"/>
              <w:left w:val="nil"/>
              <w:bottom w:val="nil"/>
              <w:right w:val="nil"/>
            </w:tcBorders>
            <w:shd w:val="clear" w:color="auto" w:fill="00FFFF"/>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31</w:t>
            </w: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5"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596"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b/>
                <w:bCs/>
                <w:sz w:val="18"/>
                <w:szCs w:val="18"/>
              </w:rPr>
            </w:pP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26</w:t>
            </w:r>
          </w:p>
        </w:tc>
        <w:tc>
          <w:tcPr>
            <w:tcW w:w="587" w:type="dxa"/>
            <w:tcBorders>
              <w:top w:val="nil"/>
              <w:left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27</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Pr>
                <w:rFonts w:ascii="Arial" w:hAnsi="Arial" w:cs="Arial"/>
                <w:sz w:val="18"/>
                <w:szCs w:val="18"/>
              </w:rPr>
              <w:t>28</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29</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r w:rsidRPr="007F4107">
              <w:rPr>
                <w:rFonts w:ascii="Arial" w:hAnsi="Arial" w:cs="Arial"/>
                <w:sz w:val="18"/>
                <w:szCs w:val="18"/>
              </w:rPr>
              <w:t>30</w:t>
            </w:r>
          </w:p>
        </w:tc>
        <w:tc>
          <w:tcPr>
            <w:tcW w:w="658"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c>
          <w:tcPr>
            <w:tcW w:w="659" w:type="dxa"/>
            <w:tcBorders>
              <w:top w:val="nil"/>
              <w:left w:val="nil"/>
              <w:bottom w:val="nil"/>
              <w:right w:val="nil"/>
            </w:tcBorders>
            <w:shd w:val="clear" w:color="auto" w:fill="auto"/>
            <w:noWrap/>
            <w:vAlign w:val="bottom"/>
          </w:tcPr>
          <w:p w:rsidR="00E05887" w:rsidRPr="007F4107" w:rsidRDefault="00E05887" w:rsidP="00986CB0">
            <w:pPr>
              <w:jc w:val="center"/>
              <w:rPr>
                <w:rFonts w:ascii="Arial" w:hAnsi="Arial" w:cs="Arial"/>
                <w:sz w:val="18"/>
                <w:szCs w:val="18"/>
              </w:rPr>
            </w:pPr>
          </w:p>
        </w:tc>
      </w:tr>
      <w:tr w:rsidR="00E05887" w:rsidRPr="002E422F" w:rsidTr="00986CB0">
        <w:trPr>
          <w:trHeight w:val="342"/>
        </w:trPr>
        <w:tc>
          <w:tcPr>
            <w:tcW w:w="587" w:type="dxa"/>
            <w:tcBorders>
              <w:top w:val="nil"/>
              <w:left w:val="nil"/>
              <w:right w:val="nil"/>
            </w:tcBorders>
            <w:shd w:val="clear" w:color="000000" w:fill="auto"/>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p>
        </w:tc>
        <w:tc>
          <w:tcPr>
            <w:tcW w:w="587" w:type="dxa"/>
            <w:tcBorders>
              <w:top w:val="nil"/>
              <w:left w:val="nil"/>
              <w:right w:val="nil"/>
            </w:tcBorders>
            <w:shd w:val="clear" w:color="000000" w:fill="993366"/>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½ Day –</w:t>
            </w:r>
            <w:r>
              <w:rPr>
                <w:rFonts w:ascii="Arial" w:hAnsi="Arial" w:cs="Arial"/>
                <w:sz w:val="18"/>
                <w:szCs w:val="18"/>
              </w:rPr>
              <w:t xml:space="preserve"> </w:t>
            </w:r>
            <w:r w:rsidRPr="00831D79">
              <w:rPr>
                <w:rFonts w:ascii="Arial" w:hAnsi="Arial" w:cs="Arial"/>
                <w:sz w:val="18"/>
                <w:szCs w:val="18"/>
              </w:rPr>
              <w:t>Exams</w:t>
            </w:r>
            <w:r>
              <w:rPr>
                <w:rFonts w:ascii="Arial" w:hAnsi="Arial" w:cs="Arial"/>
                <w:sz w:val="18"/>
                <w:szCs w:val="18"/>
              </w:rPr>
              <w:t xml:space="preserve">      </w:t>
            </w:r>
            <w:r w:rsidRPr="00831D79">
              <w:rPr>
                <w:rFonts w:ascii="Arial" w:hAnsi="Arial" w:cs="Arial"/>
                <w:sz w:val="18"/>
                <w:szCs w:val="18"/>
              </w:rPr>
              <w:t>½ Day – Records Day</w:t>
            </w:r>
          </w:p>
        </w:tc>
      </w:tr>
      <w:tr w:rsidR="00E05887" w:rsidRPr="002E422F" w:rsidTr="00986CB0">
        <w:trPr>
          <w:trHeight w:val="342"/>
        </w:trPr>
        <w:tc>
          <w:tcPr>
            <w:tcW w:w="587" w:type="dxa"/>
            <w:tcBorders>
              <w:top w:val="nil"/>
              <w:left w:val="nil"/>
              <w:right w:val="nil"/>
            </w:tcBorders>
            <w:shd w:val="clear" w:color="000000" w:fill="FF0000"/>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In-service/Staff Work Days</w:t>
            </w:r>
          </w:p>
        </w:tc>
        <w:tc>
          <w:tcPr>
            <w:tcW w:w="587" w:type="dxa"/>
            <w:tcBorders>
              <w:top w:val="nil"/>
              <w:left w:val="nil"/>
              <w:right w:val="nil"/>
            </w:tcBorders>
            <w:shd w:val="clear" w:color="000000" w:fill="C0C0C0"/>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Students 1st day of semester</w:t>
            </w:r>
          </w:p>
        </w:tc>
      </w:tr>
      <w:tr w:rsidR="00E05887" w:rsidRPr="002E422F" w:rsidTr="00986CB0">
        <w:trPr>
          <w:trHeight w:val="360"/>
        </w:trPr>
        <w:tc>
          <w:tcPr>
            <w:tcW w:w="587" w:type="dxa"/>
            <w:tcBorders>
              <w:top w:val="nil"/>
              <w:left w:val="nil"/>
              <w:right w:val="nil"/>
            </w:tcBorders>
            <w:shd w:val="clear" w:color="000000" w:fill="00FF00"/>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Pr>
                <w:rFonts w:ascii="Arial" w:hAnsi="Arial" w:cs="Arial"/>
                <w:sz w:val="18"/>
                <w:szCs w:val="18"/>
              </w:rPr>
              <w:t>Parent Teacher Conferences</w:t>
            </w:r>
          </w:p>
        </w:tc>
        <w:tc>
          <w:tcPr>
            <w:tcW w:w="587" w:type="dxa"/>
            <w:tcBorders>
              <w:top w:val="nil"/>
              <w:left w:val="nil"/>
              <w:right w:val="nil"/>
            </w:tcBorders>
            <w:shd w:val="clear" w:color="000000" w:fill="FFFF00"/>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K-12 Curriculum Committee Meetings</w:t>
            </w:r>
          </w:p>
        </w:tc>
      </w:tr>
      <w:tr w:rsidR="00E05887" w:rsidRPr="002E422F" w:rsidTr="00986CB0">
        <w:trPr>
          <w:trHeight w:val="360"/>
        </w:trPr>
        <w:tc>
          <w:tcPr>
            <w:tcW w:w="587" w:type="dxa"/>
            <w:tcBorders>
              <w:top w:val="nil"/>
              <w:left w:val="nil"/>
              <w:bottom w:val="nil"/>
              <w:right w:val="nil"/>
            </w:tcBorders>
            <w:shd w:val="clear" w:color="000000" w:fill="FF00FF"/>
            <w:noWrap/>
            <w:vAlign w:val="center"/>
          </w:tcPr>
          <w:p w:rsidR="00E05887" w:rsidRPr="002E422F" w:rsidRDefault="00E05887" w:rsidP="00986CB0">
            <w:pPr>
              <w:jc w:val="center"/>
              <w:rPr>
                <w:rFonts w:ascii="Arial" w:hAnsi="Arial" w:cs="Arial"/>
              </w:rPr>
            </w:pPr>
          </w:p>
        </w:tc>
        <w:tc>
          <w:tcPr>
            <w:tcW w:w="4160" w:type="dxa"/>
            <w:gridSpan w:val="7"/>
            <w:tcBorders>
              <w:top w:val="nil"/>
              <w:left w:val="nil"/>
              <w:bottom w:val="nil"/>
              <w:right w:val="nil"/>
            </w:tcBorders>
            <w:shd w:val="clear" w:color="auto" w:fill="auto"/>
            <w:noWrap/>
            <w:vAlign w:val="center"/>
          </w:tcPr>
          <w:p w:rsidR="00E05887" w:rsidRDefault="00E05887" w:rsidP="00986CB0">
            <w:pPr>
              <w:jc w:val="center"/>
              <w:rPr>
                <w:rFonts w:ascii="Arial" w:hAnsi="Arial" w:cs="Arial"/>
                <w:sz w:val="18"/>
                <w:szCs w:val="18"/>
              </w:rPr>
            </w:pPr>
            <w:r>
              <w:rPr>
                <w:rFonts w:ascii="Arial" w:hAnsi="Arial" w:cs="Arial"/>
                <w:sz w:val="18"/>
                <w:szCs w:val="18"/>
              </w:rPr>
              <w:t xml:space="preserve">½ Day – Students     </w:t>
            </w:r>
          </w:p>
          <w:p w:rsidR="00E05887" w:rsidRPr="00831D79" w:rsidRDefault="00E05887" w:rsidP="00986CB0">
            <w:pPr>
              <w:jc w:val="center"/>
              <w:rPr>
                <w:rFonts w:ascii="Arial" w:hAnsi="Arial" w:cs="Arial"/>
                <w:sz w:val="18"/>
                <w:szCs w:val="18"/>
              </w:rPr>
            </w:pPr>
            <w:r>
              <w:rPr>
                <w:rFonts w:ascii="Arial" w:hAnsi="Arial" w:cs="Arial"/>
                <w:sz w:val="18"/>
                <w:szCs w:val="18"/>
              </w:rPr>
              <w:t>Parent Teacher Conferences</w:t>
            </w:r>
          </w:p>
        </w:tc>
        <w:tc>
          <w:tcPr>
            <w:tcW w:w="587" w:type="dxa"/>
            <w:tcBorders>
              <w:top w:val="nil"/>
              <w:left w:val="nil"/>
              <w:right w:val="nil"/>
            </w:tcBorders>
            <w:shd w:val="clear" w:color="000000" w:fill="00FFFF"/>
            <w:noWrap/>
            <w:vAlign w:val="center"/>
          </w:tcPr>
          <w:p w:rsidR="00E05887" w:rsidRPr="002E422F" w:rsidRDefault="00E05887" w:rsidP="00986CB0">
            <w:pPr>
              <w:jc w:val="center"/>
              <w:rPr>
                <w:rFonts w:ascii="Arial" w:hAnsi="Arial" w:cs="Arial"/>
              </w:rPr>
            </w:pPr>
          </w:p>
        </w:tc>
        <w:tc>
          <w:tcPr>
            <w:tcW w:w="3878" w:type="dxa"/>
            <w:gridSpan w:val="6"/>
            <w:tcBorders>
              <w:top w:val="nil"/>
              <w:left w:val="nil"/>
              <w:bottom w:val="nil"/>
              <w:right w:val="nil"/>
            </w:tcBorders>
            <w:shd w:val="clear" w:color="auto" w:fill="auto"/>
            <w:noWrap/>
            <w:vAlign w:val="center"/>
          </w:tcPr>
          <w:p w:rsidR="00E05887" w:rsidRPr="00831D79" w:rsidRDefault="00E05887" w:rsidP="00986CB0">
            <w:pPr>
              <w:jc w:val="center"/>
              <w:rPr>
                <w:rFonts w:ascii="Arial" w:hAnsi="Arial" w:cs="Arial"/>
                <w:sz w:val="18"/>
                <w:szCs w:val="18"/>
              </w:rPr>
            </w:pPr>
            <w:r w:rsidRPr="00831D79">
              <w:rPr>
                <w:rFonts w:ascii="Arial" w:hAnsi="Arial" w:cs="Arial"/>
                <w:sz w:val="18"/>
                <w:szCs w:val="18"/>
              </w:rPr>
              <w:t>Vacation Days – No School</w:t>
            </w:r>
          </w:p>
        </w:tc>
      </w:tr>
    </w:tbl>
    <w:p w:rsidR="00E05887" w:rsidRDefault="00E05887" w:rsidP="00E05887"/>
    <w:p w:rsidR="00E05887" w:rsidRDefault="00E05887" w:rsidP="00E05887"/>
    <w:p w:rsidR="00E05887" w:rsidRDefault="00E05887" w:rsidP="00E05887"/>
    <w:p w:rsidR="00E05887" w:rsidRPr="00D35F74" w:rsidRDefault="00E05887" w:rsidP="00E05887">
      <w:pPr>
        <w:rPr>
          <w:rFonts w:ascii="Arial" w:hAnsi="Arial" w:cs="Arial"/>
          <w:sz w:val="24"/>
          <w:szCs w:val="24"/>
        </w:rPr>
      </w:pPr>
      <w:r>
        <w:rPr>
          <w:rFonts w:ascii="Arial" w:hAnsi="Arial" w:cs="Arial"/>
          <w:sz w:val="24"/>
          <w:szCs w:val="24"/>
        </w:rPr>
        <w:t>2015-2016</w:t>
      </w:r>
      <w:r>
        <w:rPr>
          <w:rFonts w:ascii="Arial" w:hAnsi="Arial" w:cs="Arial"/>
          <w:sz w:val="24"/>
          <w:szCs w:val="24"/>
        </w:rPr>
        <w:tab/>
        <w:t>Student Days (178</w:t>
      </w:r>
      <w:r w:rsidRPr="00D35F74">
        <w:rPr>
          <w:rFonts w:ascii="Arial" w:hAnsi="Arial" w:cs="Arial"/>
          <w:sz w:val="24"/>
          <w:szCs w:val="24"/>
        </w:rPr>
        <w:t>)</w:t>
      </w:r>
    </w:p>
    <w:p w:rsidR="00E05887" w:rsidRPr="00D35F74" w:rsidRDefault="00E05887" w:rsidP="00E05887">
      <w:pPr>
        <w:numPr>
          <w:ilvl w:val="0"/>
          <w:numId w:val="21"/>
        </w:numPr>
        <w:rPr>
          <w:rFonts w:ascii="Arial" w:hAnsi="Arial" w:cs="Arial"/>
          <w:sz w:val="24"/>
          <w:szCs w:val="24"/>
        </w:rPr>
      </w:pPr>
      <w:r>
        <w:rPr>
          <w:rFonts w:ascii="Arial" w:hAnsi="Arial" w:cs="Arial"/>
          <w:sz w:val="24"/>
          <w:szCs w:val="24"/>
        </w:rPr>
        <w:t>173</w:t>
      </w:r>
      <w:r w:rsidRPr="00D35F74">
        <w:rPr>
          <w:rFonts w:ascii="Arial" w:hAnsi="Arial" w:cs="Arial"/>
          <w:sz w:val="24"/>
          <w:szCs w:val="24"/>
        </w:rPr>
        <w:t xml:space="preserve">     Full Days</w:t>
      </w:r>
    </w:p>
    <w:p w:rsidR="00E05887" w:rsidRPr="00D35F74" w:rsidRDefault="00E05887" w:rsidP="00E05887">
      <w:pPr>
        <w:numPr>
          <w:ilvl w:val="0"/>
          <w:numId w:val="21"/>
        </w:numPr>
        <w:rPr>
          <w:rFonts w:ascii="Arial" w:hAnsi="Arial" w:cs="Arial"/>
          <w:sz w:val="24"/>
          <w:szCs w:val="24"/>
        </w:rPr>
      </w:pPr>
      <w:r>
        <w:rPr>
          <w:rFonts w:ascii="Arial" w:hAnsi="Arial" w:cs="Arial"/>
          <w:sz w:val="24"/>
          <w:szCs w:val="24"/>
        </w:rPr>
        <w:t xml:space="preserve">    5   </w:t>
      </w:r>
      <w:r w:rsidRPr="00D35F74">
        <w:rPr>
          <w:rFonts w:ascii="Arial" w:hAnsi="Arial" w:cs="Arial"/>
          <w:sz w:val="24"/>
          <w:szCs w:val="24"/>
        </w:rPr>
        <w:t xml:space="preserve">  Half Day</w:t>
      </w:r>
      <w:r>
        <w:rPr>
          <w:rFonts w:ascii="Arial" w:hAnsi="Arial" w:cs="Arial"/>
          <w:sz w:val="24"/>
          <w:szCs w:val="24"/>
        </w:rPr>
        <w:t>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Pr>
          <w:rFonts w:ascii="Arial" w:hAnsi="Arial" w:cs="Arial"/>
          <w:sz w:val="24"/>
          <w:szCs w:val="24"/>
        </w:rPr>
        <w:t xml:space="preserve"> 2015-2016</w:t>
      </w:r>
      <w:r>
        <w:rPr>
          <w:rFonts w:ascii="Arial" w:hAnsi="Arial" w:cs="Arial"/>
          <w:sz w:val="24"/>
          <w:szCs w:val="24"/>
        </w:rPr>
        <w:tab/>
        <w:t>Teacher Days (184</w:t>
      </w:r>
      <w:r w:rsidRPr="00D35F74">
        <w:rPr>
          <w:rFonts w:ascii="Arial" w:hAnsi="Arial" w:cs="Arial"/>
          <w:sz w:val="24"/>
          <w:szCs w:val="24"/>
        </w:rPr>
        <w:t>)</w:t>
      </w:r>
    </w:p>
    <w:p w:rsidR="00E05887" w:rsidRPr="00D35F74" w:rsidRDefault="00E05887" w:rsidP="00E05887">
      <w:pPr>
        <w:numPr>
          <w:ilvl w:val="0"/>
          <w:numId w:val="20"/>
        </w:numPr>
        <w:rPr>
          <w:rFonts w:ascii="Arial" w:hAnsi="Arial" w:cs="Arial"/>
          <w:sz w:val="24"/>
          <w:szCs w:val="24"/>
        </w:rPr>
      </w:pPr>
      <w:r>
        <w:rPr>
          <w:rFonts w:ascii="Arial" w:hAnsi="Arial" w:cs="Arial"/>
          <w:sz w:val="24"/>
          <w:szCs w:val="24"/>
        </w:rPr>
        <w:t>173</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Full Days</w:t>
      </w:r>
    </w:p>
    <w:p w:rsidR="00E05887" w:rsidRPr="00D35F74" w:rsidRDefault="00E05887" w:rsidP="00E05887">
      <w:pPr>
        <w:numPr>
          <w:ilvl w:val="0"/>
          <w:numId w:val="20"/>
        </w:numPr>
        <w:rPr>
          <w:rFonts w:ascii="Arial" w:hAnsi="Arial" w:cs="Arial"/>
          <w:sz w:val="24"/>
          <w:szCs w:val="24"/>
        </w:rPr>
      </w:pPr>
      <w:r>
        <w:rPr>
          <w:rFonts w:ascii="Arial" w:hAnsi="Arial" w:cs="Arial"/>
          <w:sz w:val="24"/>
          <w:szCs w:val="24"/>
        </w:rPr>
        <w:t xml:space="preserve">    5</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Half Day</w:t>
      </w:r>
      <w:r>
        <w:rPr>
          <w:rFonts w:ascii="Arial" w:hAnsi="Arial" w:cs="Arial"/>
          <w:sz w:val="24"/>
          <w:szCs w:val="24"/>
        </w:rPr>
        <w:t>s</w:t>
      </w:r>
    </w:p>
    <w:p w:rsidR="00E05887" w:rsidRPr="00D35F74" w:rsidRDefault="00E05887" w:rsidP="00E05887">
      <w:pPr>
        <w:numPr>
          <w:ilvl w:val="0"/>
          <w:numId w:val="20"/>
        </w:numPr>
        <w:rPr>
          <w:rFonts w:ascii="Arial" w:hAnsi="Arial" w:cs="Arial"/>
          <w:sz w:val="24"/>
          <w:szCs w:val="24"/>
        </w:rPr>
      </w:pPr>
      <w:r w:rsidRPr="00D35F74">
        <w:rPr>
          <w:rFonts w:ascii="Arial" w:hAnsi="Arial" w:cs="Arial"/>
          <w:sz w:val="24"/>
          <w:szCs w:val="24"/>
        </w:rPr>
        <w:t xml:space="preserve">    5 </w:t>
      </w:r>
      <w:r>
        <w:rPr>
          <w:rFonts w:ascii="Arial" w:hAnsi="Arial" w:cs="Arial"/>
          <w:sz w:val="24"/>
          <w:szCs w:val="24"/>
        </w:rPr>
        <w:t xml:space="preserve">     </w:t>
      </w:r>
      <w:r w:rsidRPr="00D35F74">
        <w:rPr>
          <w:rFonts w:ascii="Arial" w:hAnsi="Arial" w:cs="Arial"/>
          <w:sz w:val="24"/>
          <w:szCs w:val="24"/>
        </w:rPr>
        <w:t>Professional Development Days</w:t>
      </w:r>
    </w:p>
    <w:p w:rsidR="00E05887" w:rsidRPr="00D35F74" w:rsidRDefault="00E05887" w:rsidP="00E05887">
      <w:pPr>
        <w:numPr>
          <w:ilvl w:val="0"/>
          <w:numId w:val="20"/>
        </w:numPr>
        <w:rPr>
          <w:rFonts w:ascii="Arial" w:hAnsi="Arial" w:cs="Arial"/>
          <w:sz w:val="24"/>
          <w:szCs w:val="24"/>
        </w:rPr>
      </w:pPr>
      <w:r w:rsidRPr="00D35F74">
        <w:rPr>
          <w:rFonts w:ascii="Arial" w:hAnsi="Arial" w:cs="Arial"/>
          <w:sz w:val="24"/>
          <w:szCs w:val="24"/>
        </w:rPr>
        <w:t xml:space="preserve">    2    </w:t>
      </w:r>
      <w:r>
        <w:rPr>
          <w:rFonts w:ascii="Arial" w:hAnsi="Arial" w:cs="Arial"/>
          <w:sz w:val="24"/>
          <w:szCs w:val="24"/>
        </w:rPr>
        <w:t xml:space="preserve">  </w:t>
      </w:r>
      <w:r w:rsidRPr="00D35F74">
        <w:rPr>
          <w:rFonts w:ascii="Arial" w:hAnsi="Arial" w:cs="Arial"/>
          <w:sz w:val="24"/>
          <w:szCs w:val="24"/>
        </w:rPr>
        <w:t>Parent Teacher Conference Days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 xml:space="preserve">Elementary Full Days   </w:t>
      </w:r>
      <w:smartTag w:uri="urn:schemas-microsoft-com:office:smarttags" w:element="time">
        <w:smartTagPr>
          <w:attr w:name="Hour" w:val="7"/>
          <w:attr w:name="Minute" w:val="45"/>
        </w:smartTagPr>
        <w:r w:rsidRPr="00D35F74">
          <w:rPr>
            <w:rFonts w:ascii="Arial" w:hAnsi="Arial" w:cs="Arial"/>
            <w:sz w:val="24"/>
            <w:szCs w:val="24"/>
          </w:rPr>
          <w:t>7:45 am</w:t>
        </w:r>
        <w:r>
          <w:rPr>
            <w:rFonts w:ascii="Arial" w:hAnsi="Arial" w:cs="Arial"/>
            <w:sz w:val="24"/>
            <w:szCs w:val="24"/>
          </w:rPr>
          <w:t xml:space="preserve">  –  </w:t>
        </w:r>
        <w:r w:rsidRPr="00D35F74">
          <w:rPr>
            <w:rFonts w:ascii="Arial" w:hAnsi="Arial" w:cs="Arial"/>
            <w:sz w:val="24"/>
            <w:szCs w:val="24"/>
          </w:rPr>
          <w:t>2:52 pm</w:t>
        </w:r>
      </w:smartTag>
      <w:r w:rsidRPr="00D35F74">
        <w:rPr>
          <w:rFonts w:ascii="Arial" w:hAnsi="Arial" w:cs="Arial"/>
          <w:sz w:val="24"/>
          <w:szCs w:val="24"/>
        </w:rPr>
        <w:t xml:space="preserve">   </w:t>
      </w:r>
      <w:r w:rsidRPr="00D35F74">
        <w:rPr>
          <w:rFonts w:ascii="Arial" w:hAnsi="Arial" w:cs="Arial"/>
          <w:sz w:val="24"/>
          <w:szCs w:val="24"/>
        </w:rPr>
        <w:tab/>
        <w:t>387 minutes</w:t>
      </w:r>
    </w:p>
    <w:p w:rsidR="00E05887" w:rsidRPr="00D35F74" w:rsidRDefault="00E05887" w:rsidP="00E05887">
      <w:pPr>
        <w:rPr>
          <w:rFonts w:ascii="Arial" w:hAnsi="Arial" w:cs="Arial"/>
          <w:sz w:val="24"/>
          <w:szCs w:val="24"/>
        </w:rPr>
      </w:pPr>
      <w:r w:rsidRPr="00D35F74">
        <w:rPr>
          <w:rFonts w:ascii="Arial" w:hAnsi="Arial" w:cs="Arial"/>
          <w:sz w:val="24"/>
          <w:szCs w:val="24"/>
        </w:rPr>
        <w:t xml:space="preserve">Elementary Half Days   7:45 am – 11:00am  </w:t>
      </w:r>
      <w:r w:rsidRPr="00D35F74">
        <w:rPr>
          <w:rFonts w:ascii="Arial" w:hAnsi="Arial" w:cs="Arial"/>
          <w:sz w:val="24"/>
          <w:szCs w:val="24"/>
        </w:rPr>
        <w:tab/>
        <w:t>195 minutes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MS/HS Full Days</w:t>
      </w:r>
      <w:r w:rsidRPr="00D35F74">
        <w:rPr>
          <w:rFonts w:ascii="Arial" w:hAnsi="Arial" w:cs="Arial"/>
          <w:sz w:val="24"/>
          <w:szCs w:val="24"/>
        </w:rPr>
        <w:tab/>
      </w:r>
      <w:smartTag w:uri="urn:schemas-microsoft-com:office:smarttags" w:element="time">
        <w:smartTagPr>
          <w:attr w:name="Hour" w:val="7"/>
          <w:attr w:name="Minute" w:val="50"/>
        </w:smartTagPr>
        <w:r w:rsidRPr="00D35F74">
          <w:rPr>
            <w:rFonts w:ascii="Arial" w:hAnsi="Arial" w:cs="Arial"/>
            <w:sz w:val="24"/>
            <w:szCs w:val="24"/>
          </w:rPr>
          <w:t xml:space="preserve">7:50 am </w:t>
        </w:r>
        <w:r>
          <w:rPr>
            <w:rFonts w:ascii="Arial" w:hAnsi="Arial" w:cs="Arial"/>
            <w:sz w:val="24"/>
            <w:szCs w:val="24"/>
          </w:rPr>
          <w:t xml:space="preserve"> –  </w:t>
        </w:r>
        <w:r w:rsidRPr="00D35F74">
          <w:rPr>
            <w:rFonts w:ascii="Arial" w:hAnsi="Arial" w:cs="Arial"/>
            <w:sz w:val="24"/>
            <w:szCs w:val="24"/>
          </w:rPr>
          <w:t>2:54 pm</w:t>
        </w:r>
      </w:smartTag>
      <w:r w:rsidRPr="00D35F74">
        <w:rPr>
          <w:rFonts w:ascii="Arial" w:hAnsi="Arial" w:cs="Arial"/>
          <w:sz w:val="24"/>
          <w:szCs w:val="24"/>
        </w:rPr>
        <w:tab/>
      </w:r>
      <w:r w:rsidRPr="00D35F74">
        <w:rPr>
          <w:rFonts w:ascii="Arial" w:hAnsi="Arial" w:cs="Arial"/>
          <w:sz w:val="24"/>
          <w:szCs w:val="24"/>
        </w:rPr>
        <w:tab/>
        <w:t>387 minutes</w:t>
      </w:r>
    </w:p>
    <w:p w:rsidR="00E05887" w:rsidRPr="00D35F74" w:rsidRDefault="00E05887" w:rsidP="00E05887">
      <w:pPr>
        <w:rPr>
          <w:rFonts w:ascii="Arial" w:hAnsi="Arial" w:cs="Arial"/>
          <w:sz w:val="24"/>
          <w:szCs w:val="24"/>
        </w:rPr>
      </w:pPr>
      <w:r w:rsidRPr="00D35F74">
        <w:rPr>
          <w:rFonts w:ascii="Arial" w:hAnsi="Arial" w:cs="Arial"/>
          <w:sz w:val="24"/>
          <w:szCs w:val="24"/>
        </w:rPr>
        <w:t>MS/HS Half Days</w:t>
      </w:r>
      <w:r w:rsidRPr="00D35F74">
        <w:rPr>
          <w:rFonts w:ascii="Arial" w:hAnsi="Arial" w:cs="Arial"/>
          <w:sz w:val="24"/>
          <w:szCs w:val="24"/>
        </w:rPr>
        <w:tab/>
        <w:t>7:50 am – 11:05 am</w:t>
      </w:r>
      <w:r w:rsidRPr="00D35F74">
        <w:rPr>
          <w:rFonts w:ascii="Arial" w:hAnsi="Arial" w:cs="Arial"/>
          <w:sz w:val="24"/>
          <w:szCs w:val="24"/>
        </w:rPr>
        <w:tab/>
        <w:t xml:space="preserve">   </w:t>
      </w:r>
      <w:r w:rsidRPr="00D35F74">
        <w:rPr>
          <w:rFonts w:ascii="Arial" w:hAnsi="Arial" w:cs="Arial"/>
          <w:sz w:val="24"/>
          <w:szCs w:val="24"/>
        </w:rPr>
        <w:tab/>
        <w:t>195 minutes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Total Hours</w:t>
      </w:r>
    </w:p>
    <w:p w:rsidR="00E05887" w:rsidRPr="00D35F74" w:rsidRDefault="00E05887" w:rsidP="00E05887">
      <w:pPr>
        <w:numPr>
          <w:ilvl w:val="0"/>
          <w:numId w:val="22"/>
        </w:numPr>
        <w:rPr>
          <w:rFonts w:ascii="Arial" w:hAnsi="Arial" w:cs="Arial"/>
          <w:sz w:val="24"/>
          <w:szCs w:val="24"/>
        </w:rPr>
      </w:pPr>
      <w:r>
        <w:rPr>
          <w:rFonts w:ascii="Arial" w:hAnsi="Arial" w:cs="Arial"/>
          <w:sz w:val="24"/>
          <w:szCs w:val="24"/>
        </w:rPr>
        <w:t>1132.1</w:t>
      </w:r>
      <w:r w:rsidRPr="00D35F74">
        <w:rPr>
          <w:rFonts w:ascii="Arial" w:hAnsi="Arial" w:cs="Arial"/>
          <w:sz w:val="24"/>
          <w:szCs w:val="24"/>
        </w:rPr>
        <w:t xml:space="preserve"> Hours</w:t>
      </w:r>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Parent Teacher Conferences*</w:t>
      </w:r>
    </w:p>
    <w:p w:rsidR="00E05887" w:rsidRPr="00D35F74" w:rsidRDefault="00E05887" w:rsidP="00E05887">
      <w:pPr>
        <w:numPr>
          <w:ilvl w:val="0"/>
          <w:numId w:val="22"/>
        </w:numPr>
        <w:rPr>
          <w:rFonts w:ascii="Arial" w:hAnsi="Arial" w:cs="Arial"/>
          <w:sz w:val="24"/>
          <w:szCs w:val="24"/>
        </w:rPr>
      </w:pPr>
      <w:r w:rsidRPr="00D35F74">
        <w:rPr>
          <w:rFonts w:ascii="Arial" w:hAnsi="Arial" w:cs="Arial"/>
          <w:sz w:val="24"/>
          <w:szCs w:val="24"/>
        </w:rPr>
        <w:t xml:space="preserve">Morning Session       </w:t>
      </w:r>
      <w:r>
        <w:rPr>
          <w:rFonts w:ascii="Arial" w:hAnsi="Arial" w:cs="Arial"/>
          <w:sz w:val="24"/>
          <w:szCs w:val="24"/>
        </w:rPr>
        <w:t xml:space="preserve"> </w:t>
      </w:r>
      <w:smartTag w:uri="urn:schemas-microsoft-com:office:smarttags" w:element="time">
        <w:smartTagPr>
          <w:attr w:name="Hour" w:val="8"/>
          <w:attr w:name="Minute" w:val="0"/>
        </w:smartTagPr>
        <w:r w:rsidRPr="00D35F74">
          <w:rPr>
            <w:rFonts w:ascii="Arial" w:hAnsi="Arial" w:cs="Arial"/>
            <w:sz w:val="24"/>
            <w:szCs w:val="24"/>
          </w:rPr>
          <w:t xml:space="preserve">8:00 am </w:t>
        </w:r>
        <w:r>
          <w:rPr>
            <w:rFonts w:ascii="Arial" w:hAnsi="Arial" w:cs="Arial"/>
            <w:sz w:val="24"/>
            <w:szCs w:val="24"/>
          </w:rPr>
          <w:t xml:space="preserve"> </w:t>
        </w:r>
        <w:r w:rsidRPr="00D35F74">
          <w:rPr>
            <w:rFonts w:ascii="Arial" w:hAnsi="Arial" w:cs="Arial"/>
            <w:sz w:val="24"/>
            <w:szCs w:val="24"/>
          </w:rPr>
          <w:t>– 11:00 am</w:t>
        </w:r>
      </w:smartTag>
    </w:p>
    <w:p w:rsidR="00E05887" w:rsidRPr="00D35F74" w:rsidRDefault="00E05887" w:rsidP="00E05887">
      <w:pPr>
        <w:numPr>
          <w:ilvl w:val="0"/>
          <w:numId w:val="22"/>
        </w:numPr>
        <w:rPr>
          <w:rFonts w:ascii="Arial" w:hAnsi="Arial" w:cs="Arial"/>
          <w:sz w:val="24"/>
          <w:szCs w:val="24"/>
        </w:rPr>
      </w:pPr>
      <w:r>
        <w:rPr>
          <w:rFonts w:ascii="Arial" w:hAnsi="Arial" w:cs="Arial"/>
          <w:sz w:val="24"/>
          <w:szCs w:val="24"/>
        </w:rPr>
        <w:t xml:space="preserve">Afternoon Session   </w:t>
      </w:r>
      <w:smartTag w:uri="urn:schemas-microsoft-com:office:smarttags" w:element="time">
        <w:smartTagPr>
          <w:attr w:name="Hour" w:val="12"/>
          <w:attr w:name="Minute" w:val="30"/>
        </w:smartTagPr>
        <w:r>
          <w:rPr>
            <w:rFonts w:ascii="Arial" w:hAnsi="Arial" w:cs="Arial"/>
            <w:sz w:val="24"/>
            <w:szCs w:val="24"/>
          </w:rPr>
          <w:t>12:30 p</w:t>
        </w:r>
        <w:r w:rsidRPr="00D35F74">
          <w:rPr>
            <w:rFonts w:ascii="Arial" w:hAnsi="Arial" w:cs="Arial"/>
            <w:sz w:val="24"/>
            <w:szCs w:val="24"/>
          </w:rPr>
          <w:t xml:space="preserve">m </w:t>
        </w:r>
        <w:r>
          <w:rPr>
            <w:rFonts w:ascii="Arial" w:hAnsi="Arial" w:cs="Arial"/>
            <w:sz w:val="24"/>
            <w:szCs w:val="24"/>
          </w:rPr>
          <w:t xml:space="preserve"> </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3:30 pm</w:t>
        </w:r>
      </w:smartTag>
    </w:p>
    <w:p w:rsidR="00E05887" w:rsidRPr="00D35F74" w:rsidRDefault="00E05887" w:rsidP="00E05887">
      <w:pPr>
        <w:numPr>
          <w:ilvl w:val="0"/>
          <w:numId w:val="22"/>
        </w:numPr>
        <w:rPr>
          <w:rFonts w:ascii="Arial" w:hAnsi="Arial" w:cs="Arial"/>
          <w:sz w:val="24"/>
          <w:szCs w:val="24"/>
        </w:rPr>
      </w:pPr>
      <w:r w:rsidRPr="00D35F74">
        <w:rPr>
          <w:rFonts w:ascii="Arial" w:hAnsi="Arial" w:cs="Arial"/>
          <w:sz w:val="24"/>
          <w:szCs w:val="24"/>
        </w:rPr>
        <w:t xml:space="preserve">Evening Session       </w:t>
      </w:r>
      <w:r>
        <w:rPr>
          <w:rFonts w:ascii="Arial" w:hAnsi="Arial" w:cs="Arial"/>
          <w:sz w:val="24"/>
          <w:szCs w:val="24"/>
        </w:rPr>
        <w:t xml:space="preserve"> </w:t>
      </w:r>
      <w:smartTag w:uri="urn:schemas-microsoft-com:office:smarttags" w:element="time">
        <w:smartTagPr>
          <w:attr w:name="Hour" w:val="17"/>
          <w:attr w:name="Minute" w:val="0"/>
        </w:smartTagPr>
        <w:r w:rsidRPr="00D35F74">
          <w:rPr>
            <w:rFonts w:ascii="Arial" w:hAnsi="Arial" w:cs="Arial"/>
            <w:sz w:val="24"/>
            <w:szCs w:val="24"/>
          </w:rPr>
          <w:t>5:00 pm</w:t>
        </w:r>
        <w:r>
          <w:rPr>
            <w:rFonts w:ascii="Arial" w:hAnsi="Arial" w:cs="Arial"/>
            <w:sz w:val="24"/>
            <w:szCs w:val="24"/>
          </w:rPr>
          <w:t xml:space="preserve">  </w:t>
        </w:r>
        <w:r w:rsidRPr="00D35F74">
          <w:rPr>
            <w:rFonts w:ascii="Arial" w:hAnsi="Arial" w:cs="Arial"/>
            <w:sz w:val="24"/>
            <w:szCs w:val="24"/>
          </w:rPr>
          <w:t xml:space="preserve">– </w:t>
        </w:r>
        <w:r>
          <w:rPr>
            <w:rFonts w:ascii="Arial" w:hAnsi="Arial" w:cs="Arial"/>
            <w:sz w:val="24"/>
            <w:szCs w:val="24"/>
          </w:rPr>
          <w:t xml:space="preserve">  </w:t>
        </w:r>
        <w:r w:rsidRPr="00D35F74">
          <w:rPr>
            <w:rFonts w:ascii="Arial" w:hAnsi="Arial" w:cs="Arial"/>
            <w:sz w:val="24"/>
            <w:szCs w:val="24"/>
          </w:rPr>
          <w:t>8:00pm</w:t>
        </w:r>
      </w:smartTag>
    </w:p>
    <w:p w:rsidR="00E05887" w:rsidRPr="00D35F74" w:rsidRDefault="00E05887" w:rsidP="00E05887">
      <w:pPr>
        <w:rPr>
          <w:rFonts w:ascii="Arial" w:hAnsi="Arial" w:cs="Arial"/>
          <w:sz w:val="24"/>
          <w:szCs w:val="24"/>
        </w:rPr>
      </w:pPr>
    </w:p>
    <w:p w:rsidR="00E05887" w:rsidRPr="00D35F74" w:rsidRDefault="00E05887" w:rsidP="00E05887">
      <w:pPr>
        <w:rPr>
          <w:rFonts w:ascii="Arial" w:hAnsi="Arial" w:cs="Arial"/>
          <w:sz w:val="24"/>
          <w:szCs w:val="24"/>
        </w:rPr>
      </w:pPr>
      <w:r w:rsidRPr="00D35F74">
        <w:rPr>
          <w:rFonts w:ascii="Arial" w:hAnsi="Arial" w:cs="Arial"/>
          <w:sz w:val="24"/>
          <w:szCs w:val="24"/>
        </w:rPr>
        <w:t>Professional Development*</w:t>
      </w:r>
    </w:p>
    <w:p w:rsidR="00E05887" w:rsidRPr="00D35F74" w:rsidRDefault="00E05887" w:rsidP="00E05887">
      <w:pPr>
        <w:numPr>
          <w:ilvl w:val="0"/>
          <w:numId w:val="22"/>
        </w:numPr>
        <w:rPr>
          <w:rFonts w:ascii="Arial" w:hAnsi="Arial" w:cs="Arial"/>
          <w:sz w:val="24"/>
          <w:szCs w:val="24"/>
        </w:rPr>
      </w:pPr>
      <w:smartTag w:uri="urn:schemas-microsoft-com:office:smarttags" w:element="time">
        <w:smartTagPr>
          <w:attr w:name="Hour" w:val="7"/>
          <w:attr w:name="Minute" w:val="45"/>
        </w:smartTagPr>
        <w:r w:rsidRPr="00D35F74">
          <w:rPr>
            <w:rFonts w:ascii="Arial" w:hAnsi="Arial" w:cs="Arial"/>
            <w:sz w:val="24"/>
            <w:szCs w:val="24"/>
          </w:rPr>
          <w:t>7:45 am – 3:00 pm</w:t>
        </w:r>
      </w:smartTag>
    </w:p>
    <w:p w:rsidR="00E05887" w:rsidRPr="00D35F74" w:rsidRDefault="00E05887" w:rsidP="00E05887">
      <w:pPr>
        <w:rPr>
          <w:rFonts w:ascii="Arial" w:hAnsi="Arial" w:cs="Arial"/>
          <w:sz w:val="24"/>
          <w:szCs w:val="24"/>
        </w:rPr>
      </w:pPr>
    </w:p>
    <w:p w:rsidR="00E05887" w:rsidRDefault="00E05887" w:rsidP="00E05887">
      <w:pPr>
        <w:rPr>
          <w:rFonts w:ascii="Arial" w:hAnsi="Arial" w:cs="Arial"/>
          <w:sz w:val="24"/>
          <w:szCs w:val="24"/>
        </w:rPr>
      </w:pPr>
      <w:r w:rsidRPr="00D35F74">
        <w:rPr>
          <w:rFonts w:ascii="Arial" w:hAnsi="Arial" w:cs="Arial"/>
          <w:sz w:val="24"/>
          <w:szCs w:val="24"/>
        </w:rPr>
        <w:t>*Times listed may be adjusted, upon mutual agreement of the Administration and Association, but will not exceed the hours denoted.</w:t>
      </w:r>
    </w:p>
    <w:p w:rsidR="00E05887" w:rsidRDefault="00E05887" w:rsidP="00E05887">
      <w:pPr>
        <w:rPr>
          <w:rFonts w:ascii="Arial" w:hAnsi="Arial" w:cs="Arial"/>
          <w:sz w:val="24"/>
          <w:szCs w:val="24"/>
        </w:rPr>
      </w:pPr>
    </w:p>
    <w:p w:rsidR="00E05887" w:rsidRDefault="00E05887" w:rsidP="00E05887">
      <w:pPr>
        <w:rPr>
          <w:rFonts w:ascii="Arial" w:hAnsi="Arial" w:cs="Arial"/>
          <w:sz w:val="24"/>
          <w:szCs w:val="24"/>
        </w:rPr>
      </w:pPr>
    </w:p>
    <w:p w:rsidR="00E05887" w:rsidRPr="00C233F8" w:rsidRDefault="00E05887" w:rsidP="00C233F8">
      <w:pPr>
        <w:jc w:val="center"/>
        <w:rPr>
          <w:rFonts w:ascii="Arial" w:hAnsi="Arial" w:cs="Arial"/>
          <w:b/>
          <w:bCs/>
          <w:sz w:val="24"/>
          <w:szCs w:val="24"/>
          <w:u w:val="single"/>
        </w:rPr>
      </w:pPr>
      <w:r>
        <w:br w:type="page"/>
      </w:r>
      <w:r w:rsidRPr="0079459B">
        <w:rPr>
          <w:sz w:val="36"/>
          <w:szCs w:val="36"/>
        </w:rPr>
        <w:lastRenderedPageBreak/>
        <w:t>Blissfield Middle &amp; High School</w:t>
      </w:r>
    </w:p>
    <w:p w:rsidR="00E05887" w:rsidRDefault="00E05887" w:rsidP="00E05887">
      <w:pPr>
        <w:tabs>
          <w:tab w:val="left" w:pos="2160"/>
        </w:tabs>
        <w:jc w:val="center"/>
        <w:rPr>
          <w:sz w:val="36"/>
          <w:szCs w:val="36"/>
        </w:rPr>
      </w:pPr>
      <w:r w:rsidRPr="0079459B">
        <w:rPr>
          <w:sz w:val="36"/>
          <w:szCs w:val="36"/>
        </w:rPr>
        <w:t xml:space="preserve"> </w:t>
      </w:r>
      <w:r>
        <w:rPr>
          <w:sz w:val="36"/>
          <w:szCs w:val="36"/>
        </w:rPr>
        <w:t>2014-15/2015-16</w:t>
      </w:r>
    </w:p>
    <w:p w:rsidR="00E05887" w:rsidRPr="003057E7" w:rsidRDefault="00E05887" w:rsidP="00E05887">
      <w:pPr>
        <w:tabs>
          <w:tab w:val="left" w:pos="2160"/>
        </w:tabs>
        <w:jc w:val="center"/>
        <w:rPr>
          <w:sz w:val="36"/>
          <w:szCs w:val="36"/>
        </w:rPr>
      </w:pPr>
      <w:r>
        <w:rPr>
          <w:sz w:val="36"/>
          <w:szCs w:val="36"/>
        </w:rPr>
        <w:t>Daily Schedule</w:t>
      </w:r>
    </w:p>
    <w:p w:rsidR="00E05887" w:rsidRPr="0079459B" w:rsidRDefault="00E05887" w:rsidP="00E05887">
      <w:pPr>
        <w:rPr>
          <w:sz w:val="36"/>
          <w:szCs w:val="36"/>
        </w:rPr>
      </w:pPr>
    </w:p>
    <w:p w:rsidR="00E05887" w:rsidRPr="0079459B" w:rsidRDefault="00E05887" w:rsidP="00E05887">
      <w:pPr>
        <w:ind w:left="2160"/>
        <w:rPr>
          <w:sz w:val="36"/>
          <w:szCs w:val="36"/>
        </w:rPr>
      </w:pPr>
      <w:r w:rsidRPr="0079459B">
        <w:rPr>
          <w:sz w:val="36"/>
          <w:szCs w:val="36"/>
        </w:rPr>
        <w:t>Period 1</w:t>
      </w:r>
      <w:r w:rsidRPr="0079459B">
        <w:rPr>
          <w:sz w:val="36"/>
          <w:szCs w:val="36"/>
        </w:rPr>
        <w:tab/>
      </w:r>
      <w:r w:rsidRPr="0079459B">
        <w:rPr>
          <w:sz w:val="36"/>
          <w:szCs w:val="36"/>
        </w:rPr>
        <w:tab/>
        <w:t>7:50 – 8:41am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Break</w:t>
      </w:r>
      <w:r w:rsidRPr="0079459B">
        <w:rPr>
          <w:sz w:val="36"/>
          <w:szCs w:val="36"/>
        </w:rPr>
        <w:tab/>
      </w:r>
      <w:r w:rsidRPr="0079459B">
        <w:rPr>
          <w:sz w:val="36"/>
          <w:szCs w:val="36"/>
        </w:rPr>
        <w:tab/>
        <w:t>8:41 – 8:53am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Period 2</w:t>
      </w:r>
      <w:r w:rsidRPr="0079459B">
        <w:rPr>
          <w:sz w:val="36"/>
          <w:szCs w:val="36"/>
        </w:rPr>
        <w:tab/>
      </w:r>
      <w:r w:rsidRPr="0079459B">
        <w:rPr>
          <w:sz w:val="36"/>
          <w:szCs w:val="36"/>
        </w:rPr>
        <w:tab/>
        <w:t>8:53 – 9:44am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Period 3</w:t>
      </w:r>
      <w:r w:rsidRPr="0079459B">
        <w:rPr>
          <w:sz w:val="36"/>
          <w:szCs w:val="36"/>
        </w:rPr>
        <w:tab/>
      </w:r>
      <w:r w:rsidRPr="0079459B">
        <w:rPr>
          <w:sz w:val="36"/>
          <w:szCs w:val="36"/>
        </w:rPr>
        <w:tab/>
        <w:t>9:49 – 10:40am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Period 4</w:t>
      </w:r>
      <w:r w:rsidRPr="0079459B">
        <w:rPr>
          <w:sz w:val="36"/>
          <w:szCs w:val="36"/>
        </w:rPr>
        <w:tab/>
        <w:t xml:space="preserve">       10:45 - 12:06pm</w:t>
      </w:r>
    </w:p>
    <w:p w:rsidR="00E05887" w:rsidRPr="0079459B" w:rsidRDefault="00E05887" w:rsidP="00E05887">
      <w:pPr>
        <w:rPr>
          <w:sz w:val="36"/>
          <w:szCs w:val="36"/>
        </w:rPr>
      </w:pPr>
    </w:p>
    <w:p w:rsidR="00E05887" w:rsidRPr="0079459B" w:rsidRDefault="00E05887" w:rsidP="00E05887">
      <w:pPr>
        <w:ind w:left="2160" w:firstLine="720"/>
        <w:rPr>
          <w:sz w:val="36"/>
          <w:szCs w:val="36"/>
        </w:rPr>
      </w:pPr>
      <w:r w:rsidRPr="0079459B">
        <w:rPr>
          <w:sz w:val="36"/>
          <w:szCs w:val="36"/>
        </w:rPr>
        <w:t>Lunch A       11:10 – 11:35am</w:t>
      </w:r>
    </w:p>
    <w:p w:rsidR="00E05887" w:rsidRPr="0079459B" w:rsidRDefault="00E05887" w:rsidP="00E05887">
      <w:pPr>
        <w:ind w:left="2160" w:right="-720"/>
        <w:rPr>
          <w:sz w:val="36"/>
          <w:szCs w:val="36"/>
        </w:rPr>
      </w:pPr>
      <w:r w:rsidRPr="0079459B">
        <w:rPr>
          <w:sz w:val="36"/>
          <w:szCs w:val="36"/>
        </w:rPr>
        <w:tab/>
      </w:r>
      <w:r w:rsidRPr="0079459B">
        <w:rPr>
          <w:sz w:val="36"/>
          <w:szCs w:val="36"/>
        </w:rPr>
        <w:tab/>
      </w:r>
      <w:r w:rsidRPr="0079459B">
        <w:rPr>
          <w:sz w:val="36"/>
          <w:szCs w:val="36"/>
        </w:rPr>
        <w:tab/>
        <w:t>(Class 10:45 - 11:10/11:40 - 12:06)</w:t>
      </w:r>
    </w:p>
    <w:p w:rsidR="00E05887" w:rsidRPr="0079459B" w:rsidRDefault="00E05887" w:rsidP="00E05887">
      <w:pPr>
        <w:ind w:left="2160"/>
        <w:rPr>
          <w:sz w:val="36"/>
          <w:szCs w:val="36"/>
        </w:rPr>
      </w:pPr>
      <w:r w:rsidRPr="0079459B">
        <w:rPr>
          <w:sz w:val="36"/>
          <w:szCs w:val="36"/>
        </w:rPr>
        <w:tab/>
        <w:t>Lunch B       11:41 – 12:06am</w:t>
      </w:r>
    </w:p>
    <w:p w:rsidR="00E05887" w:rsidRPr="0079459B" w:rsidRDefault="00E05887" w:rsidP="00E05887">
      <w:pPr>
        <w:ind w:left="2160" w:right="-720"/>
        <w:rPr>
          <w:sz w:val="36"/>
          <w:szCs w:val="36"/>
        </w:rPr>
      </w:pPr>
      <w:r w:rsidRPr="0079459B">
        <w:rPr>
          <w:sz w:val="36"/>
          <w:szCs w:val="36"/>
        </w:rPr>
        <w:tab/>
      </w:r>
      <w:r w:rsidRPr="0079459B">
        <w:rPr>
          <w:sz w:val="36"/>
          <w:szCs w:val="36"/>
        </w:rPr>
        <w:tab/>
      </w:r>
      <w:r w:rsidRPr="0079459B">
        <w:rPr>
          <w:sz w:val="36"/>
          <w:szCs w:val="36"/>
        </w:rPr>
        <w:tab/>
        <w:t>(Class 10:45 - 11:36)</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Period 5</w:t>
      </w:r>
      <w:r w:rsidRPr="0079459B">
        <w:rPr>
          <w:sz w:val="36"/>
          <w:szCs w:val="36"/>
        </w:rPr>
        <w:tab/>
      </w:r>
      <w:r w:rsidRPr="0079459B">
        <w:rPr>
          <w:sz w:val="36"/>
          <w:szCs w:val="36"/>
        </w:rPr>
        <w:tab/>
        <w:t>12:11 – 1:02pm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VIP/SSR</w:t>
      </w:r>
      <w:r w:rsidRPr="0079459B">
        <w:rPr>
          <w:sz w:val="36"/>
          <w:szCs w:val="36"/>
        </w:rPr>
        <w:tab/>
        <w:t xml:space="preserve">         1:07 -   1:58</w:t>
      </w:r>
      <w:r>
        <w:rPr>
          <w:sz w:val="36"/>
          <w:szCs w:val="36"/>
        </w:rPr>
        <w:t>p</w:t>
      </w:r>
      <w:r w:rsidRPr="0079459B">
        <w:rPr>
          <w:sz w:val="36"/>
          <w:szCs w:val="36"/>
        </w:rPr>
        <w:t>m</w:t>
      </w:r>
    </w:p>
    <w:p w:rsidR="00E05887" w:rsidRPr="0079459B" w:rsidRDefault="00E05887" w:rsidP="00E05887">
      <w:pPr>
        <w:ind w:left="2160"/>
        <w:rPr>
          <w:sz w:val="36"/>
          <w:szCs w:val="36"/>
        </w:rPr>
      </w:pPr>
    </w:p>
    <w:p w:rsidR="00E05887" w:rsidRPr="0079459B" w:rsidRDefault="00E05887" w:rsidP="00E05887">
      <w:pPr>
        <w:ind w:left="2160"/>
        <w:rPr>
          <w:sz w:val="36"/>
          <w:szCs w:val="36"/>
        </w:rPr>
      </w:pPr>
      <w:r w:rsidRPr="0079459B">
        <w:rPr>
          <w:sz w:val="36"/>
          <w:szCs w:val="36"/>
        </w:rPr>
        <w:t>Period 6</w:t>
      </w:r>
      <w:r w:rsidRPr="0079459B">
        <w:rPr>
          <w:sz w:val="36"/>
          <w:szCs w:val="36"/>
        </w:rPr>
        <w:tab/>
      </w:r>
      <w:r w:rsidRPr="0079459B">
        <w:rPr>
          <w:sz w:val="36"/>
          <w:szCs w:val="36"/>
        </w:rPr>
        <w:tab/>
        <w:t xml:space="preserve"> 2:03 –   2:54pm</w:t>
      </w:r>
    </w:p>
    <w:p w:rsidR="00E05887" w:rsidRPr="0079459B" w:rsidRDefault="00E05887" w:rsidP="00E05887">
      <w:pPr>
        <w:ind w:left="2160"/>
        <w:rPr>
          <w:sz w:val="36"/>
          <w:szCs w:val="36"/>
        </w:rPr>
      </w:pPr>
    </w:p>
    <w:p w:rsidR="00E05887" w:rsidRPr="0079459B" w:rsidRDefault="00E05887" w:rsidP="00E05887">
      <w:pPr>
        <w:jc w:val="center"/>
        <w:rPr>
          <w:sz w:val="36"/>
          <w:szCs w:val="36"/>
        </w:rPr>
      </w:pPr>
      <w:r w:rsidRPr="0079459B">
        <w:rPr>
          <w:sz w:val="36"/>
          <w:szCs w:val="36"/>
        </w:rPr>
        <w:t>Blissfield Elementary</w:t>
      </w:r>
      <w:r>
        <w:rPr>
          <w:sz w:val="36"/>
          <w:szCs w:val="36"/>
        </w:rPr>
        <w:t xml:space="preserve"> School</w:t>
      </w:r>
      <w:r w:rsidRPr="0079459B">
        <w:rPr>
          <w:sz w:val="36"/>
          <w:szCs w:val="36"/>
        </w:rPr>
        <w:t xml:space="preserve"> </w:t>
      </w:r>
    </w:p>
    <w:p w:rsidR="00E05887" w:rsidRDefault="00E05887" w:rsidP="00E05887">
      <w:pPr>
        <w:jc w:val="center"/>
        <w:rPr>
          <w:sz w:val="36"/>
          <w:szCs w:val="36"/>
        </w:rPr>
      </w:pPr>
      <w:r>
        <w:rPr>
          <w:sz w:val="36"/>
          <w:szCs w:val="36"/>
        </w:rPr>
        <w:t>2014-15 Daily Schedule</w:t>
      </w:r>
    </w:p>
    <w:p w:rsidR="00E05887" w:rsidRPr="0079459B" w:rsidRDefault="00E05887" w:rsidP="00E05887">
      <w:pPr>
        <w:jc w:val="center"/>
        <w:rPr>
          <w:sz w:val="36"/>
          <w:szCs w:val="36"/>
        </w:rPr>
      </w:pPr>
      <w:r w:rsidRPr="0079459B">
        <w:rPr>
          <w:sz w:val="36"/>
          <w:szCs w:val="36"/>
        </w:rPr>
        <w:t>7:45am – 2:52</w:t>
      </w:r>
      <w:r>
        <w:rPr>
          <w:sz w:val="36"/>
          <w:szCs w:val="36"/>
        </w:rPr>
        <w:t>pm</w:t>
      </w:r>
      <w:r w:rsidRPr="0079459B">
        <w:rPr>
          <w:sz w:val="36"/>
          <w:szCs w:val="36"/>
        </w:rPr>
        <w:t xml:space="preserve"> </w:t>
      </w:r>
    </w:p>
    <w:p w:rsidR="00E05887" w:rsidRDefault="00E05887" w:rsidP="00E05887">
      <w:pPr>
        <w:rPr>
          <w:rFonts w:ascii="Arial" w:hAnsi="Arial" w:cs="Arial"/>
          <w:b/>
          <w:bCs/>
          <w:sz w:val="24"/>
          <w:szCs w:val="24"/>
          <w:u w:val="single"/>
        </w:rPr>
      </w:pPr>
    </w:p>
    <w:p w:rsidR="00C233F8" w:rsidRDefault="00C233F8">
      <w:pPr>
        <w:spacing w:after="160" w:line="259" w:lineRule="auto"/>
        <w:rPr>
          <w:rFonts w:ascii="Arial" w:hAnsi="Arial" w:cs="Arial"/>
          <w:b/>
          <w:bCs/>
          <w:sz w:val="24"/>
          <w:szCs w:val="24"/>
          <w:u w:val="single"/>
        </w:rPr>
      </w:pPr>
      <w:r>
        <w:rPr>
          <w:rFonts w:ascii="Arial" w:hAnsi="Arial" w:cs="Arial"/>
          <w:b/>
          <w:bCs/>
          <w:sz w:val="24"/>
          <w:szCs w:val="24"/>
          <w:u w:val="single"/>
        </w:rPr>
        <w:br w:type="page"/>
      </w:r>
    </w:p>
    <w:p w:rsidR="00E05887" w:rsidRPr="00F664D6" w:rsidRDefault="00E05887" w:rsidP="00E05887">
      <w:pPr>
        <w:rPr>
          <w:rFonts w:ascii="Arial" w:hAnsi="Arial" w:cs="Arial"/>
          <w:b/>
          <w:bCs/>
          <w:sz w:val="24"/>
          <w:szCs w:val="24"/>
          <w:u w:val="single"/>
        </w:rPr>
      </w:pP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sidRPr="00956629">
        <w:rPr>
          <w:rFonts w:ascii="Arial" w:hAnsi="Arial"/>
          <w:b/>
          <w:sz w:val="28"/>
        </w:rPr>
        <w:t xml:space="preserve">ARTICLE VIII:  </w:t>
      </w:r>
      <w:r>
        <w:rPr>
          <w:rFonts w:ascii="Arial" w:hAnsi="Arial"/>
          <w:b/>
          <w:sz w:val="28"/>
        </w:rPr>
        <w:t>Absences And Leaves of Absence Of Employees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sidRPr="00956629">
        <w:rPr>
          <w:rFonts w:ascii="Arial" w:hAnsi="Arial"/>
          <w:sz w:val="24"/>
        </w:rPr>
        <w:t>A.</w:t>
      </w:r>
      <w:r>
        <w:rPr>
          <w:rFonts w:ascii="Arial" w:hAnsi="Arial"/>
          <w:sz w:val="24"/>
        </w:rPr>
        <w:tab/>
        <w:t>Acceptable reasons for leave with pay are personal illness, injury, disability, quarantine, and serious illness or death in the immediate family of the employee.  "Immediate family" means father, mother, brother, sister, husband, wife, child and parent-in-law.  Absence due to injury as a result of a physical attack on a teacher while at work shall not be charged against the teacher's leave days.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B.  </w:t>
      </w:r>
      <w:r>
        <w:rPr>
          <w:rFonts w:ascii="Arial" w:hAnsi="Arial"/>
          <w:sz w:val="24"/>
        </w:rPr>
        <w:tab/>
        <w:t>The annual allowance for contractual staff members who are absent for any of the reasons listed in the above paragraph will be:</w:t>
      </w:r>
    </w:p>
    <w:p w:rsidR="00E05887" w:rsidRDefault="00E05887" w:rsidP="00E05887">
      <w:pPr>
        <w:ind w:left="720" w:hanging="720"/>
        <w:jc w:val="both"/>
        <w:rPr>
          <w:rFonts w:ascii="Arial" w:hAnsi="Arial"/>
          <w:sz w:val="24"/>
        </w:rPr>
      </w:pPr>
    </w:p>
    <w:p w:rsidR="00E05887" w:rsidRDefault="00E05887" w:rsidP="00E05887">
      <w:pPr>
        <w:numPr>
          <w:ilvl w:val="0"/>
          <w:numId w:val="16"/>
        </w:numPr>
        <w:jc w:val="both"/>
        <w:rPr>
          <w:rFonts w:ascii="Arial" w:hAnsi="Arial"/>
          <w:sz w:val="24"/>
        </w:rPr>
      </w:pPr>
      <w:r>
        <w:rPr>
          <w:rFonts w:ascii="Arial" w:hAnsi="Arial"/>
          <w:sz w:val="24"/>
        </w:rPr>
        <w:t>Nine (9) days paid sick leave per year will be credited to each teacher upon reporting at the beginning of the year</w:t>
      </w:r>
      <w:r w:rsidRPr="00E565C7">
        <w:t xml:space="preserve">. </w:t>
      </w:r>
      <w:r w:rsidRPr="00E565C7">
        <w:rPr>
          <w:rFonts w:ascii="Arial" w:hAnsi="Arial" w:cs="Arial"/>
          <w:sz w:val="24"/>
          <w:szCs w:val="24"/>
        </w:rPr>
        <w:t>Total sick days and personal days can accumulate to a combined total of 160 days</w:t>
      </w:r>
      <w:r>
        <w:rPr>
          <w:bCs/>
        </w:rPr>
        <w:t xml:space="preserve">. </w:t>
      </w:r>
      <w:r w:rsidRPr="00C97D17">
        <w:rPr>
          <w:rFonts w:ascii="Arial" w:hAnsi="Arial" w:cs="Arial"/>
          <w:bCs/>
          <w:sz w:val="24"/>
          <w:szCs w:val="24"/>
        </w:rPr>
        <w:t>Teachers who are newly hired and employed as a member of the bargaining group for the 2006-2007 school year and beyond, shall accumulate sick days to a combined total of 100 days.</w:t>
      </w:r>
      <w:r w:rsidRPr="005D74E6">
        <w:rPr>
          <w:rFonts w:cs="Arial"/>
          <w:b/>
          <w:bCs/>
        </w:rPr>
        <w:t xml:space="preserve"> </w:t>
      </w:r>
      <w:r>
        <w:rPr>
          <w:rFonts w:ascii="Arial" w:hAnsi="Arial"/>
          <w:sz w:val="24"/>
        </w:rPr>
        <w:t>A teacher who reports after the beginning of the school year will have sick leave days prorated.</w:t>
      </w:r>
    </w:p>
    <w:p w:rsidR="00E05887" w:rsidRDefault="00E05887" w:rsidP="00E05887">
      <w:pPr>
        <w:ind w:left="720"/>
        <w:jc w:val="both"/>
        <w:rPr>
          <w:rFonts w:ascii="Arial" w:hAnsi="Arial"/>
          <w:sz w:val="24"/>
        </w:rPr>
      </w:pPr>
    </w:p>
    <w:p w:rsidR="00E05887" w:rsidRPr="009359C1" w:rsidRDefault="00E05887" w:rsidP="00E05887">
      <w:pPr>
        <w:numPr>
          <w:ilvl w:val="1"/>
          <w:numId w:val="16"/>
        </w:numPr>
        <w:jc w:val="both"/>
        <w:rPr>
          <w:rFonts w:ascii="Arial" w:hAnsi="Arial"/>
          <w:sz w:val="24"/>
          <w:szCs w:val="24"/>
        </w:rPr>
      </w:pPr>
      <w:r w:rsidRPr="009359C1">
        <w:rPr>
          <w:rFonts w:ascii="Arial" w:hAnsi="Arial"/>
          <w:sz w:val="24"/>
          <w:szCs w:val="24"/>
        </w:rPr>
        <w:t>Teachers who have reached their accumulated maximum sick leave, will be paid for all unused sick leave days above the maximum at the end of each school year.  The rate of pay will be one dollar ($1) per year of service per day.</w:t>
      </w:r>
    </w:p>
    <w:p w:rsidR="00E05887" w:rsidRDefault="00E05887" w:rsidP="00E05887">
      <w:pPr>
        <w:ind w:left="1440" w:hanging="720"/>
        <w:jc w:val="both"/>
        <w:rPr>
          <w:rFonts w:ascii="Arial" w:hAnsi="Arial"/>
          <w:sz w:val="24"/>
        </w:rPr>
      </w:pPr>
    </w:p>
    <w:p w:rsidR="00E05887" w:rsidRDefault="00E05887" w:rsidP="00E05887">
      <w:pPr>
        <w:numPr>
          <w:ilvl w:val="0"/>
          <w:numId w:val="16"/>
        </w:numPr>
        <w:jc w:val="both"/>
        <w:rPr>
          <w:rFonts w:ascii="Arial" w:hAnsi="Arial"/>
          <w:sz w:val="24"/>
        </w:rPr>
      </w:pPr>
      <w:r>
        <w:rPr>
          <w:rFonts w:ascii="Arial" w:hAnsi="Arial"/>
          <w:sz w:val="24"/>
        </w:rPr>
        <w:t xml:space="preserve">A total of </w:t>
      </w:r>
      <w:r w:rsidRPr="00375E51">
        <w:rPr>
          <w:rFonts w:ascii="Arial" w:hAnsi="Arial" w:cs="Arial"/>
          <w:bCs/>
          <w:sz w:val="24"/>
          <w:szCs w:val="24"/>
        </w:rPr>
        <w:t>eighteen (18)</w:t>
      </w:r>
      <w:r w:rsidRPr="00496E78">
        <w:rPr>
          <w:rFonts w:ascii="Arial" w:hAnsi="Arial" w:cs="Arial"/>
          <w:bCs/>
          <w:sz w:val="24"/>
          <w:szCs w:val="24"/>
        </w:rPr>
        <w:t xml:space="preserve"> days</w:t>
      </w:r>
      <w:r>
        <w:rPr>
          <w:bCs/>
        </w:rPr>
        <w:t xml:space="preserve"> </w:t>
      </w:r>
      <w:r>
        <w:rPr>
          <w:rFonts w:ascii="Arial" w:hAnsi="Arial"/>
          <w:sz w:val="24"/>
        </w:rPr>
        <w:t xml:space="preserve">per year deductible from sick leave may be used for immediate family illness of a serious nature.  Five (5) days per occurrence deductible from sick leave may be used for bereavement of a member of the immediate family </w:t>
      </w:r>
      <w:r w:rsidRPr="00375E51">
        <w:rPr>
          <w:rFonts w:ascii="Arial" w:hAnsi="Arial"/>
          <w:sz w:val="24"/>
        </w:rPr>
        <w:t xml:space="preserve">and those days used must be within </w:t>
      </w:r>
      <w:r>
        <w:rPr>
          <w:rFonts w:ascii="Arial" w:hAnsi="Arial"/>
          <w:sz w:val="24"/>
        </w:rPr>
        <w:t>ten (10)</w:t>
      </w:r>
      <w:r w:rsidRPr="00375E51">
        <w:rPr>
          <w:rFonts w:ascii="Arial" w:hAnsi="Arial"/>
          <w:sz w:val="24"/>
        </w:rPr>
        <w:t xml:space="preserve"> calendar days following the death of the family member</w:t>
      </w:r>
      <w:r>
        <w:rPr>
          <w:rFonts w:ascii="Arial" w:hAnsi="Arial"/>
          <w:sz w:val="24"/>
        </w:rPr>
        <w:t>. A teacher wishing to attend the funeral of someone who is not an immediate family member may use a personal leave day. Family illness shall not include disability related to childbirth, except for complications of a spouse requiring his presence.</w:t>
      </w:r>
    </w:p>
    <w:p w:rsidR="00E05887" w:rsidRDefault="00E05887" w:rsidP="00E05887">
      <w:pPr>
        <w:ind w:left="720"/>
        <w:jc w:val="both"/>
        <w:rPr>
          <w:rFonts w:ascii="Arial" w:hAnsi="Arial"/>
          <w:sz w:val="24"/>
        </w:rPr>
      </w:pPr>
    </w:p>
    <w:p w:rsidR="00E05887" w:rsidRDefault="00E05887" w:rsidP="00E05887">
      <w:pPr>
        <w:numPr>
          <w:ilvl w:val="0"/>
          <w:numId w:val="16"/>
        </w:numPr>
        <w:jc w:val="both"/>
        <w:rPr>
          <w:rFonts w:ascii="Arial" w:hAnsi="Arial"/>
          <w:sz w:val="24"/>
        </w:rPr>
      </w:pPr>
      <w:r>
        <w:rPr>
          <w:rFonts w:ascii="Arial" w:hAnsi="Arial"/>
          <w:sz w:val="24"/>
        </w:rPr>
        <w:t xml:space="preserve">The Administration requires a doctor's report verifying the need for any absence due to illness when abuse is indicated </w:t>
      </w:r>
      <w:r w:rsidRPr="009359C1">
        <w:rPr>
          <w:rFonts w:ascii="Arial" w:hAnsi="Arial"/>
          <w:sz w:val="24"/>
          <w:szCs w:val="24"/>
        </w:rPr>
        <w:t>as determined by the Admin</w:t>
      </w:r>
      <w:r>
        <w:rPr>
          <w:rFonts w:ascii="Arial" w:hAnsi="Arial"/>
          <w:sz w:val="24"/>
          <w:szCs w:val="24"/>
        </w:rPr>
        <w:t>i</w:t>
      </w:r>
      <w:r w:rsidRPr="009359C1">
        <w:rPr>
          <w:rFonts w:ascii="Arial" w:hAnsi="Arial"/>
          <w:sz w:val="24"/>
          <w:szCs w:val="24"/>
        </w:rPr>
        <w:t>stration.  Failure to produce a valid doctor’s report shall result in automatic deduction of salary for the day(s) in question.  In addition, the abused days will be deducted from the employee’s accumulated sick days</w:t>
      </w:r>
      <w:r>
        <w:rPr>
          <w:rFonts w:ascii="Arial" w:hAnsi="Arial"/>
          <w:sz w:val="24"/>
          <w:szCs w:val="24"/>
        </w:rPr>
        <w:t xml:space="preserve">. </w:t>
      </w:r>
    </w:p>
    <w:p w:rsidR="00E05887" w:rsidRDefault="00E05887" w:rsidP="00E05887">
      <w:pPr>
        <w:ind w:left="720"/>
        <w:jc w:val="both"/>
        <w:rPr>
          <w:rFonts w:ascii="Arial" w:hAnsi="Arial"/>
          <w:sz w:val="24"/>
        </w:rPr>
      </w:pPr>
    </w:p>
    <w:p w:rsidR="00E05887" w:rsidRDefault="00E05887" w:rsidP="00E05887">
      <w:pPr>
        <w:numPr>
          <w:ilvl w:val="0"/>
          <w:numId w:val="16"/>
        </w:numPr>
        <w:jc w:val="both"/>
        <w:rPr>
          <w:rFonts w:ascii="Arial" w:hAnsi="Arial"/>
          <w:sz w:val="24"/>
        </w:rPr>
      </w:pPr>
      <w:r>
        <w:rPr>
          <w:rFonts w:ascii="Arial" w:hAnsi="Arial"/>
          <w:sz w:val="24"/>
        </w:rPr>
        <w:t>A teacher may be required to have a physical and/or mental examination by a doctor designated by the Board, at the expense of the Board and without loss of pay or deduction from sick leave.</w:t>
      </w:r>
    </w:p>
    <w:p w:rsidR="00E05887" w:rsidRDefault="00E05887" w:rsidP="00E05887">
      <w:pPr>
        <w:ind w:left="144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lastRenderedPageBreak/>
        <w:t xml:space="preserve">C.  </w:t>
      </w:r>
      <w:r>
        <w:rPr>
          <w:rFonts w:ascii="Arial" w:hAnsi="Arial"/>
          <w:sz w:val="24"/>
        </w:rPr>
        <w:tab/>
        <w:t>Any teacher whose personal illness extends beyond the period compensated under Section B shall be granted a leave of absence without pay for a time not to exceed one (1) year from commencement thereof.</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b/>
        <w:t>Any teacher granted workers' compensation benefits shall be extended an unpaid leave of absence for such period of time as benefits are paid not to exceed three (3) years.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b/>
        <w:t>The teacher may return to employment the following semester providing said teacher presents a written statement from a physician designated by the Administration stating that it is satisfactory for him/her to do so.</w:t>
      </w:r>
    </w:p>
    <w:p w:rsidR="00E05887" w:rsidRDefault="00E05887" w:rsidP="00E05887">
      <w:pPr>
        <w:ind w:left="720" w:hanging="720"/>
        <w:jc w:val="both"/>
        <w:rPr>
          <w:rFonts w:ascii="Arial" w:hAnsi="Arial"/>
          <w:sz w:val="24"/>
        </w:rPr>
      </w:pPr>
    </w:p>
    <w:p w:rsidR="00E05887" w:rsidRPr="00955AF4" w:rsidRDefault="00E05887" w:rsidP="00E05887">
      <w:pPr>
        <w:ind w:left="720" w:hanging="720"/>
        <w:jc w:val="both"/>
        <w:rPr>
          <w:rFonts w:ascii="Arial" w:hAnsi="Arial" w:cs="Arial"/>
          <w:sz w:val="24"/>
          <w:szCs w:val="24"/>
        </w:rPr>
      </w:pPr>
      <w:r>
        <w:rPr>
          <w:rFonts w:ascii="Arial" w:hAnsi="Arial"/>
          <w:sz w:val="24"/>
        </w:rPr>
        <w:t xml:space="preserve">D.  </w:t>
      </w:r>
      <w:r>
        <w:rPr>
          <w:rFonts w:ascii="Arial" w:hAnsi="Arial"/>
          <w:sz w:val="24"/>
        </w:rPr>
        <w:tab/>
        <w:t>At the beginning of each school year each teacher shall be credited with three (3) days for personal business.  A personal business day may be used for legal or business matters that cannot be conducted outside of regular school hours.  A teacher planning to use a personal leave day shall notify</w:t>
      </w:r>
      <w:r w:rsidRPr="00375E51">
        <w:rPr>
          <w:rFonts w:ascii="Arial" w:hAnsi="Arial"/>
          <w:sz w:val="24"/>
        </w:rPr>
        <w:t xml:space="preserve"> their</w:t>
      </w:r>
      <w:r>
        <w:rPr>
          <w:rFonts w:ascii="Arial" w:hAnsi="Arial"/>
          <w:sz w:val="24"/>
        </w:rPr>
        <w:t xml:space="preserve"> principal on the appropriate form at least three (3) working days in advance, except in cases of emergency.  A teacher shall not be absent for any personal business day requested unless written approval has been obtained by the principal.  Any personal business day absence that has not been properly approved shall be considered abuse.  Personal  business days may not be taken the day before or the day following a holiday or vacation period except in very extenuating circumstances where a special need is demonstrated necessitating the use of a personal business day at that particular time which is approved by the Administration after the Administration confers with the Association.  In the event more than 10% of the staff in any building want to use the same day for personal business, the principal may deny requests from those over the 10% number in his discretion</w:t>
      </w:r>
      <w:r w:rsidRPr="00955AF4">
        <w:rPr>
          <w:rFonts w:ascii="Arial" w:hAnsi="Arial" w:cs="Arial"/>
          <w:sz w:val="24"/>
          <w:szCs w:val="24"/>
        </w:rPr>
        <w:t xml:space="preserve">.  A maximum of </w:t>
      </w:r>
      <w:r>
        <w:rPr>
          <w:rFonts w:ascii="Arial" w:hAnsi="Arial" w:cs="Arial"/>
          <w:sz w:val="24"/>
          <w:szCs w:val="24"/>
        </w:rPr>
        <w:t>three</w:t>
      </w:r>
      <w:r w:rsidRPr="00955AF4">
        <w:rPr>
          <w:rFonts w:ascii="Arial" w:hAnsi="Arial" w:cs="Arial"/>
          <w:sz w:val="24"/>
          <w:szCs w:val="24"/>
        </w:rPr>
        <w:t xml:space="preserve"> (</w:t>
      </w:r>
      <w:r>
        <w:rPr>
          <w:rFonts w:ascii="Arial" w:hAnsi="Arial" w:cs="Arial"/>
          <w:sz w:val="24"/>
          <w:szCs w:val="24"/>
        </w:rPr>
        <w:t>3</w:t>
      </w:r>
      <w:r w:rsidRPr="00955AF4">
        <w:rPr>
          <w:rFonts w:ascii="Arial" w:hAnsi="Arial" w:cs="Arial"/>
          <w:sz w:val="24"/>
          <w:szCs w:val="24"/>
        </w:rPr>
        <w:t xml:space="preserve">) unused </w:t>
      </w:r>
      <w:r>
        <w:rPr>
          <w:rFonts w:ascii="Arial" w:hAnsi="Arial" w:cs="Arial"/>
          <w:sz w:val="24"/>
          <w:szCs w:val="24"/>
        </w:rPr>
        <w:t xml:space="preserve">personal </w:t>
      </w:r>
      <w:r w:rsidRPr="00955AF4">
        <w:rPr>
          <w:rFonts w:ascii="Arial" w:hAnsi="Arial" w:cs="Arial"/>
          <w:sz w:val="24"/>
          <w:szCs w:val="24"/>
        </w:rPr>
        <w:t>leave days shall</w:t>
      </w:r>
      <w:r w:rsidRPr="00955AF4">
        <w:rPr>
          <w:rFonts w:ascii="Arial" w:hAnsi="Arial" w:cs="Arial"/>
          <w:bCs/>
          <w:sz w:val="24"/>
          <w:szCs w:val="24"/>
        </w:rPr>
        <w:t xml:space="preserve"> </w:t>
      </w:r>
      <w:r w:rsidRPr="00955AF4">
        <w:rPr>
          <w:rFonts w:ascii="Arial" w:hAnsi="Arial" w:cs="Arial"/>
          <w:sz w:val="24"/>
          <w:szCs w:val="24"/>
        </w:rPr>
        <w:t xml:space="preserve">accumulate to the following year with any additional days added to sick leave.  A maximum of </w:t>
      </w:r>
      <w:r>
        <w:rPr>
          <w:rFonts w:ascii="Arial" w:hAnsi="Arial" w:cs="Arial"/>
          <w:sz w:val="24"/>
          <w:szCs w:val="24"/>
        </w:rPr>
        <w:t>three</w:t>
      </w:r>
      <w:r w:rsidRPr="00955AF4">
        <w:rPr>
          <w:rFonts w:ascii="Arial" w:hAnsi="Arial" w:cs="Arial"/>
          <w:sz w:val="24"/>
          <w:szCs w:val="24"/>
        </w:rPr>
        <w:t xml:space="preserve"> (</w:t>
      </w:r>
      <w:r>
        <w:rPr>
          <w:rFonts w:ascii="Arial" w:hAnsi="Arial" w:cs="Arial"/>
          <w:sz w:val="24"/>
          <w:szCs w:val="24"/>
        </w:rPr>
        <w:t>3</w:t>
      </w:r>
      <w:r w:rsidRPr="00955AF4">
        <w:rPr>
          <w:rFonts w:ascii="Arial" w:hAnsi="Arial" w:cs="Arial"/>
          <w:sz w:val="24"/>
          <w:szCs w:val="24"/>
        </w:rPr>
        <w:t xml:space="preserve">) </w:t>
      </w:r>
      <w:r>
        <w:rPr>
          <w:rFonts w:ascii="Arial" w:hAnsi="Arial" w:cs="Arial"/>
          <w:sz w:val="24"/>
          <w:szCs w:val="24"/>
        </w:rPr>
        <w:t xml:space="preserve">personal </w:t>
      </w:r>
      <w:r w:rsidRPr="00955AF4">
        <w:rPr>
          <w:rFonts w:ascii="Arial" w:hAnsi="Arial" w:cs="Arial"/>
          <w:sz w:val="24"/>
          <w:szCs w:val="24"/>
        </w:rPr>
        <w:t>days may be used in any one occurrence.</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E.  </w:t>
      </w:r>
      <w:r>
        <w:rPr>
          <w:rFonts w:ascii="Arial" w:hAnsi="Arial"/>
          <w:sz w:val="24"/>
        </w:rPr>
        <w:tab/>
        <w:t>The Association agrees that abuse of sick leave days or necessary business leave days as above stated may be the basis for disciplinary action.</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F.  </w:t>
      </w:r>
      <w:r>
        <w:rPr>
          <w:rFonts w:ascii="Arial" w:hAnsi="Arial"/>
          <w:sz w:val="24"/>
        </w:rPr>
        <w:tab/>
        <w:t>One (1) day for every seven teachers per year may be allocated for teachers' professional improvement.  Such days may be used with pay by individual teachers with prior approval of the Administration for visitation to view other instructional techniques or programs or to attend conferences, workshops or seminars pertaining to the teacher's field of teaching or general education.  Requests for use of the days must be made to the principal at least one (1) week in advance.  A teacher may be requested to submit a written report of the activity attended.  Additional days may be granted in the discretion of the Administration.</w:t>
      </w:r>
    </w:p>
    <w:p w:rsidR="00E05887" w:rsidRDefault="00E05887" w:rsidP="00E05887">
      <w:pPr>
        <w:ind w:left="720" w:hanging="720"/>
        <w:jc w:val="both"/>
        <w:rPr>
          <w:rFonts w:ascii="Arial" w:hAnsi="Arial"/>
          <w:sz w:val="16"/>
        </w:rPr>
      </w:pPr>
    </w:p>
    <w:p w:rsidR="00E05887" w:rsidRDefault="00E05887" w:rsidP="00E05887">
      <w:pPr>
        <w:ind w:left="720" w:hanging="720"/>
        <w:jc w:val="both"/>
        <w:rPr>
          <w:rFonts w:ascii="Arial" w:hAnsi="Arial"/>
          <w:sz w:val="24"/>
        </w:rPr>
      </w:pPr>
      <w:r>
        <w:rPr>
          <w:rFonts w:ascii="Arial" w:hAnsi="Arial"/>
          <w:sz w:val="24"/>
        </w:rPr>
        <w:t xml:space="preserve">G.  </w:t>
      </w:r>
      <w:r>
        <w:rPr>
          <w:rFonts w:ascii="Arial" w:hAnsi="Arial"/>
          <w:sz w:val="24"/>
        </w:rPr>
        <w:tab/>
        <w:t xml:space="preserve">Teachers who request to be excused from jury duty during the school year but are denied and are required to serve on a jury will be excused for such duty and </w:t>
      </w:r>
      <w:r>
        <w:rPr>
          <w:rFonts w:ascii="Arial" w:hAnsi="Arial"/>
          <w:sz w:val="24"/>
        </w:rPr>
        <w:lastRenderedPageBreak/>
        <w:t>will be paid their regular salary.  The teacher shall reimburse the District any per diem payment received for said service.</w:t>
      </w:r>
    </w:p>
    <w:p w:rsidR="00E05887" w:rsidRDefault="00E05887" w:rsidP="00E05887">
      <w:pPr>
        <w:ind w:left="720" w:hanging="720"/>
        <w:jc w:val="both"/>
        <w:rPr>
          <w:rFonts w:ascii="Arial" w:hAnsi="Arial"/>
          <w:sz w:val="16"/>
        </w:rPr>
      </w:pPr>
    </w:p>
    <w:p w:rsidR="00E05887" w:rsidRDefault="00E05887" w:rsidP="00E05887">
      <w:pPr>
        <w:ind w:left="720" w:hanging="720"/>
        <w:jc w:val="both"/>
        <w:rPr>
          <w:rFonts w:ascii="Arial" w:hAnsi="Arial"/>
          <w:sz w:val="24"/>
        </w:rPr>
      </w:pPr>
      <w:r>
        <w:rPr>
          <w:rFonts w:ascii="Arial" w:hAnsi="Arial"/>
          <w:sz w:val="24"/>
        </w:rPr>
        <w:t xml:space="preserve">H.  </w:t>
      </w:r>
      <w:r>
        <w:rPr>
          <w:rFonts w:ascii="Arial" w:hAnsi="Arial"/>
          <w:sz w:val="24"/>
        </w:rPr>
        <w:tab/>
        <w:t xml:space="preserve">The Association may use seven (7) days per year without loss of pay to conduct Association business, provided the Association pays the cost of any substitute.  </w:t>
      </w:r>
      <w:r w:rsidRPr="00193622">
        <w:rPr>
          <w:rFonts w:ascii="Arial" w:hAnsi="Arial" w:cs="Arial"/>
          <w:sz w:val="24"/>
          <w:szCs w:val="24"/>
        </w:rPr>
        <w:t>All Association days must have the approval of the Association President with a limit of three (3) days for any one member</w:t>
      </w:r>
      <w:r>
        <w:rPr>
          <w:bCs/>
        </w:rPr>
        <w:t xml:space="preserve">. </w:t>
      </w:r>
      <w:r>
        <w:rPr>
          <w:rFonts w:ascii="Arial" w:hAnsi="Arial"/>
          <w:sz w:val="24"/>
        </w:rPr>
        <w:t>Such days shall not be used for picketing or other related activities or negotiating in other school districts.  Notice of intent to use an Association business day shall be given to the Superintendent three (3) days in advance.</w:t>
      </w:r>
    </w:p>
    <w:p w:rsidR="00E05887" w:rsidRDefault="00E05887" w:rsidP="00E05887">
      <w:pPr>
        <w:ind w:left="720" w:hanging="720"/>
        <w:jc w:val="both"/>
        <w:rPr>
          <w:rFonts w:ascii="Arial" w:hAnsi="Arial"/>
          <w:sz w:val="24"/>
        </w:rPr>
      </w:pPr>
    </w:p>
    <w:p w:rsidR="00E05887" w:rsidRDefault="00E05887" w:rsidP="00E05887">
      <w:pPr>
        <w:ind w:left="720"/>
        <w:rPr>
          <w:rFonts w:ascii="Arial" w:hAnsi="Arial"/>
          <w:sz w:val="24"/>
        </w:rPr>
      </w:pPr>
      <w:r w:rsidRPr="00193622">
        <w:rPr>
          <w:rFonts w:ascii="Arial" w:hAnsi="Arial" w:cs="Arial"/>
          <w:bCs/>
          <w:sz w:val="24"/>
          <w:szCs w:val="24"/>
        </w:rPr>
        <w:t>The Association Treasurer will notify the Business Office of days used and will work with the Business Office on the appropriate billing.</w:t>
      </w:r>
    </w:p>
    <w:p w:rsidR="00E05887" w:rsidRDefault="00E05887" w:rsidP="00E05887">
      <w:pPr>
        <w:ind w:left="720" w:hanging="720"/>
        <w:jc w:val="both"/>
        <w:rPr>
          <w:rFonts w:ascii="Arial" w:hAnsi="Arial"/>
          <w:sz w:val="16"/>
        </w:rPr>
      </w:pPr>
    </w:p>
    <w:p w:rsidR="00E05887" w:rsidRDefault="00E05887" w:rsidP="00E05887">
      <w:pPr>
        <w:ind w:left="720" w:hanging="720"/>
        <w:jc w:val="both"/>
        <w:rPr>
          <w:rFonts w:ascii="Arial" w:hAnsi="Arial"/>
          <w:sz w:val="24"/>
        </w:rPr>
      </w:pPr>
      <w:r>
        <w:rPr>
          <w:rFonts w:ascii="Arial" w:hAnsi="Arial"/>
          <w:sz w:val="24"/>
        </w:rPr>
        <w:t xml:space="preserve">I.  </w:t>
      </w:r>
      <w:r>
        <w:rPr>
          <w:rFonts w:ascii="Arial" w:hAnsi="Arial"/>
          <w:sz w:val="24"/>
        </w:rPr>
        <w:tab/>
        <w:t>Anticipated prolonged disability -- any teacher that can anticipate a prolonged disability (such as scheduled surgery, other confinement to home or hospital including maternity) shall notify the building principal in writing at least sixty (60) calendar days in advance of the projected period of confinement.  The notification shall contain the projected dates of confinement.</w:t>
      </w:r>
    </w:p>
    <w:p w:rsidR="00E05887" w:rsidRDefault="00E05887" w:rsidP="00E05887">
      <w:pPr>
        <w:ind w:left="1440" w:hanging="720"/>
        <w:jc w:val="both"/>
        <w:rPr>
          <w:rFonts w:ascii="Arial" w:hAnsi="Arial"/>
          <w:sz w:val="16"/>
        </w:rPr>
      </w:pPr>
    </w:p>
    <w:p w:rsidR="00E05887" w:rsidRDefault="00E05887" w:rsidP="00E05887">
      <w:pPr>
        <w:ind w:left="1440" w:hanging="720"/>
        <w:jc w:val="both"/>
        <w:rPr>
          <w:rFonts w:ascii="Arial" w:hAnsi="Arial"/>
          <w:sz w:val="24"/>
        </w:rPr>
      </w:pPr>
      <w:r>
        <w:rPr>
          <w:rFonts w:ascii="Arial" w:hAnsi="Arial"/>
          <w:sz w:val="24"/>
        </w:rPr>
        <w:t xml:space="preserve">1.  </w:t>
      </w:r>
      <w:r>
        <w:rPr>
          <w:rFonts w:ascii="Arial" w:hAnsi="Arial"/>
          <w:sz w:val="24"/>
        </w:rPr>
        <w:tab/>
        <w:t>The Board may require a teacher to submit a medical certificate of continued good health when he/she receives a periodic check-up.</w:t>
      </w:r>
    </w:p>
    <w:p w:rsidR="00E05887" w:rsidRDefault="00E05887" w:rsidP="00E05887">
      <w:pPr>
        <w:ind w:left="1440" w:hanging="720"/>
        <w:jc w:val="both"/>
        <w:rPr>
          <w:rFonts w:ascii="Arial" w:hAnsi="Arial"/>
          <w:sz w:val="16"/>
        </w:rPr>
      </w:pPr>
    </w:p>
    <w:p w:rsidR="00E05887" w:rsidRDefault="00E05887" w:rsidP="00E05887">
      <w:pPr>
        <w:ind w:left="1440" w:hanging="720"/>
        <w:jc w:val="both"/>
        <w:rPr>
          <w:rFonts w:ascii="Arial" w:hAnsi="Arial"/>
          <w:sz w:val="24"/>
        </w:rPr>
      </w:pPr>
      <w:r>
        <w:rPr>
          <w:rFonts w:ascii="Arial" w:hAnsi="Arial"/>
          <w:sz w:val="24"/>
        </w:rPr>
        <w:t xml:space="preserve">2.  </w:t>
      </w:r>
      <w:r>
        <w:rPr>
          <w:rFonts w:ascii="Arial" w:hAnsi="Arial"/>
          <w:sz w:val="24"/>
        </w:rPr>
        <w:tab/>
        <w:t>To receive sick leave payments the teacher must perform all duties until physically disabled and return to service as soon as physically able to perform all duties as certified by his/her physician.</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 xml:space="preserve">3.  </w:t>
      </w:r>
      <w:r>
        <w:rPr>
          <w:rFonts w:ascii="Arial" w:hAnsi="Arial"/>
          <w:sz w:val="24"/>
        </w:rPr>
        <w:tab/>
        <w:t>For all sick leave days claimed the teacher must have a physician's certificate verifying physical disability which prevents him/her from fulfilling his/her teacher responsibilities.</w:t>
      </w:r>
    </w:p>
    <w:p w:rsidR="00E05887" w:rsidRDefault="00E05887" w:rsidP="00E05887">
      <w:pPr>
        <w:ind w:left="1440" w:hanging="1440"/>
        <w:jc w:val="both"/>
        <w:rPr>
          <w:rFonts w:ascii="Arial" w:hAnsi="Arial"/>
          <w:sz w:val="24"/>
        </w:rPr>
      </w:pPr>
    </w:p>
    <w:p w:rsidR="00E05887" w:rsidRDefault="00E05887" w:rsidP="00E05887">
      <w:pPr>
        <w:pStyle w:val="BodyTextIndent3"/>
      </w:pPr>
      <w:r>
        <w:t>J.        A pregnant teacher who is not already on an unpaid leave may choose to use</w:t>
      </w:r>
    </w:p>
    <w:p w:rsidR="00E05887" w:rsidRDefault="00E05887" w:rsidP="00E05887">
      <w:pPr>
        <w:pStyle w:val="BodyTextIndent3"/>
      </w:pPr>
      <w:r>
        <w:t xml:space="preserve">           accumulated sick leave days for the time she is actually disabled in accordance </w:t>
      </w:r>
    </w:p>
    <w:p w:rsidR="00E05887" w:rsidRDefault="00E05887" w:rsidP="00E05887">
      <w:pPr>
        <w:pStyle w:val="BodyTextIndent3"/>
      </w:pPr>
      <w:r>
        <w:t xml:space="preserve">           with the preceding section.  It is expressly understood this shall not include </w:t>
      </w:r>
    </w:p>
    <w:p w:rsidR="00E05887" w:rsidRDefault="00E05887" w:rsidP="00E05887">
      <w:pPr>
        <w:pStyle w:val="BodyTextIndent3"/>
      </w:pPr>
      <w:r>
        <w:t xml:space="preserve">           normal child care.</w:t>
      </w:r>
    </w:p>
    <w:p w:rsidR="00E05887" w:rsidRDefault="00E05887" w:rsidP="00E05887">
      <w:pPr>
        <w:jc w:val="both"/>
        <w:rPr>
          <w:rFonts w:ascii="Arial" w:hAnsi="Arial"/>
          <w:sz w:val="24"/>
        </w:rPr>
      </w:pPr>
    </w:p>
    <w:p w:rsidR="00E05887" w:rsidRDefault="00E05887" w:rsidP="00E05887">
      <w:pPr>
        <w:tabs>
          <w:tab w:val="left" w:pos="720"/>
        </w:tabs>
        <w:ind w:left="1440" w:hanging="1440"/>
        <w:jc w:val="both"/>
        <w:rPr>
          <w:rFonts w:ascii="Arial" w:hAnsi="Arial"/>
          <w:sz w:val="24"/>
        </w:rPr>
      </w:pPr>
      <w:r>
        <w:rPr>
          <w:rFonts w:ascii="Arial" w:hAnsi="Arial"/>
          <w:sz w:val="24"/>
        </w:rPr>
        <w:t>K.</w:t>
      </w:r>
      <w:r>
        <w:rPr>
          <w:rFonts w:ascii="Arial" w:hAnsi="Arial"/>
          <w:sz w:val="24"/>
        </w:rPr>
        <w:tab/>
        <w:t>1.</w:t>
      </w:r>
      <w:r>
        <w:rPr>
          <w:rFonts w:ascii="Arial" w:hAnsi="Arial"/>
          <w:sz w:val="24"/>
        </w:rPr>
        <w:tab/>
        <w:t>Maternity leave without pay is available to female teachers.  A male teacher shall be entitled to unpaid leave in the event of adoption or birth of his child.  The length of the leave shall not exceed one (1) year, renewable in the discretion of the Board.</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2.</w:t>
      </w:r>
      <w:r>
        <w:rPr>
          <w:rFonts w:ascii="Arial" w:hAnsi="Arial"/>
          <w:sz w:val="24"/>
        </w:rPr>
        <w:tab/>
        <w:t xml:space="preserve">At least three (3) months prior to the expected date of birth or the date the leave is requested to begin, whichever is earlier, the teacher shall submit a written request for maternity leave to the Board of Education.  The leave shall begin no later than the date the teacher is unable to perform her services as determined by her doctor.  The request shall specify the beginning date of the leave and be accompanied by her physician's </w:t>
      </w:r>
      <w:r>
        <w:rPr>
          <w:rFonts w:ascii="Arial" w:hAnsi="Arial"/>
          <w:sz w:val="24"/>
        </w:rPr>
        <w:lastRenderedPageBreak/>
        <w:t>statement that there is no medical reason why the teacher cannot continue to perform services until the beginning date of the leave.  As nearly as possible, the beginning date of the leave of absence should conform to the beginning or ending of a marking period, semester, or school year, but in no event shall the beginning date of the leave of absence commence later than four (4) weeks prior to the expected date of birth without written approval of the teacher's physician.</w:t>
      </w:r>
    </w:p>
    <w:p w:rsidR="00E05887" w:rsidRDefault="00E05887" w:rsidP="00E05887">
      <w:pPr>
        <w:ind w:left="144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a.</w:t>
      </w:r>
      <w:r>
        <w:rPr>
          <w:rFonts w:ascii="Arial" w:hAnsi="Arial"/>
          <w:sz w:val="24"/>
        </w:rPr>
        <w:tab/>
        <w:t xml:space="preserve">In the event of a dispute concerning the beginning date of the maternity leave, the teacher shall be entitled to a private hearing before the Board prior to the Board setting the beginning date of the leave of absence.  </w:t>
      </w:r>
    </w:p>
    <w:p w:rsidR="00E05887" w:rsidRDefault="00E05887" w:rsidP="00E05887">
      <w:pPr>
        <w:ind w:left="2160" w:hanging="720"/>
        <w:jc w:val="both"/>
        <w:rPr>
          <w:rFonts w:ascii="Arial" w:hAnsi="Arial"/>
          <w:sz w:val="24"/>
        </w:rPr>
      </w:pPr>
    </w:p>
    <w:p w:rsidR="00E05887" w:rsidRDefault="00E05887" w:rsidP="00E05887">
      <w:pPr>
        <w:ind w:left="2160" w:hanging="720"/>
        <w:jc w:val="both"/>
        <w:rPr>
          <w:rFonts w:ascii="Arial" w:hAnsi="Arial"/>
          <w:sz w:val="24"/>
        </w:rPr>
      </w:pPr>
      <w:r>
        <w:rPr>
          <w:rFonts w:ascii="Arial" w:hAnsi="Arial"/>
          <w:sz w:val="24"/>
        </w:rPr>
        <w:t>b.</w:t>
      </w:r>
      <w:r>
        <w:rPr>
          <w:rFonts w:ascii="Arial" w:hAnsi="Arial"/>
          <w:sz w:val="24"/>
        </w:rPr>
        <w:tab/>
        <w:t>Once the beginning date has been approved by the Board, it shall not thereafter be changed, except in cases of emergency to be determined on an individual basis.</w:t>
      </w:r>
    </w:p>
    <w:p w:rsidR="00E05887" w:rsidRDefault="00E05887" w:rsidP="00E05887">
      <w:pPr>
        <w:ind w:left="216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3.</w:t>
      </w:r>
      <w:r>
        <w:rPr>
          <w:rFonts w:ascii="Arial" w:hAnsi="Arial"/>
          <w:sz w:val="24"/>
        </w:rPr>
        <w:tab/>
        <w:t>The teacher shall be eligible to return from maternity leave upon filing a physician's statement that she is physically fit for full</w:t>
      </w:r>
      <w:r w:rsidRPr="005744BD">
        <w:rPr>
          <w:rFonts w:ascii="Arial" w:hAnsi="Arial"/>
          <w:b/>
          <w:sz w:val="24"/>
        </w:rPr>
        <w:t>-</w:t>
      </w:r>
      <w:r>
        <w:rPr>
          <w:rFonts w:ascii="Arial" w:hAnsi="Arial"/>
          <w:sz w:val="24"/>
        </w:rPr>
        <w:t>time employment.  The teacher shall request a prospective termination date of the leave of absence at the time of request for the leave.</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4.</w:t>
      </w:r>
      <w:r>
        <w:rPr>
          <w:rFonts w:ascii="Arial" w:hAnsi="Arial"/>
          <w:sz w:val="24"/>
        </w:rPr>
        <w:tab/>
        <w:t>Return from leave within one (1) year will commence upon the date set by the Board which shall not be later than the beginning of the first day of the next marking period following the date the teacher requests to return from leave.  A teacher not on leave for more than one (1) year shall be entitled to return to a position for which she is qualified.  Extension of the leave shall be in the discretion of the Board.  In the event the teacher is on leave for more than one (1) year, the teacher shall be entitled to return the first day of the next school year following the request which shall be made by the prior March 15, if a vacancy exists for which she is certified and qualified.</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5.</w:t>
      </w:r>
      <w:r>
        <w:rPr>
          <w:rFonts w:ascii="Arial" w:hAnsi="Arial"/>
          <w:sz w:val="24"/>
        </w:rPr>
        <w:tab/>
        <w:t xml:space="preserve">A teacher may submit written notification to the Superintendent for reinstatement prior to expiration of the leave granted by the Board </w:t>
      </w:r>
    </w:p>
    <w:p w:rsidR="00E05887" w:rsidRDefault="00E05887" w:rsidP="00E05887">
      <w:pPr>
        <w:ind w:left="1440"/>
        <w:jc w:val="both"/>
        <w:rPr>
          <w:rFonts w:ascii="Arial" w:hAnsi="Arial"/>
          <w:sz w:val="24"/>
        </w:rPr>
      </w:pPr>
      <w:r>
        <w:rPr>
          <w:rFonts w:ascii="Arial" w:hAnsi="Arial"/>
          <w:sz w:val="24"/>
        </w:rPr>
        <w:t xml:space="preserve">of Education in the event of miscarriage or death of the object child of the leave.  The teacher will be entitled to return at the beginning of the next marking period provided application is received ten (10) days in advance. </w:t>
      </w:r>
    </w:p>
    <w:p w:rsidR="00E05887" w:rsidRDefault="00E05887" w:rsidP="00E05887">
      <w:pPr>
        <w:ind w:left="144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6.</w:t>
      </w:r>
      <w:r>
        <w:rPr>
          <w:rFonts w:ascii="Arial" w:hAnsi="Arial"/>
          <w:sz w:val="24"/>
        </w:rPr>
        <w:tab/>
        <w:t>Failure to return from a maternity leave on the day specified in said leave shall be conclusively deemed a resignation unless mutually agreed upon by the Board and the teacher prior to said date.</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7.</w:t>
      </w:r>
      <w:r>
        <w:rPr>
          <w:rFonts w:ascii="Arial" w:hAnsi="Arial"/>
          <w:sz w:val="24"/>
        </w:rPr>
        <w:tab/>
        <w:t xml:space="preserve">Maternity leave will be granted without pay and without experience credit and without sick leave accumulation.  For seniority and salary schedule purposes, the teacher shall be given credit for a full semester during which </w:t>
      </w:r>
      <w:r>
        <w:rPr>
          <w:rFonts w:ascii="Arial" w:hAnsi="Arial"/>
          <w:sz w:val="24"/>
        </w:rPr>
        <w:lastRenderedPageBreak/>
        <w:t>time said leave was granted provided the teacher has worked one-half of that semester.</w:t>
      </w:r>
    </w:p>
    <w:p w:rsidR="00E05887" w:rsidRDefault="00E05887" w:rsidP="00E05887">
      <w:pPr>
        <w:ind w:left="144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L.</w:t>
      </w:r>
      <w:r>
        <w:rPr>
          <w:rFonts w:ascii="Arial" w:hAnsi="Arial"/>
          <w:sz w:val="24"/>
        </w:rPr>
        <w:tab/>
      </w:r>
      <w:r>
        <w:rPr>
          <w:rFonts w:ascii="Arial" w:hAnsi="Arial"/>
          <w:b/>
          <w:sz w:val="24"/>
          <w:u w:val="single"/>
        </w:rPr>
        <w:t>Sabbatical:</w:t>
      </w:r>
      <w:r>
        <w:rPr>
          <w:rFonts w:ascii="Arial" w:hAnsi="Arial"/>
          <w:sz w:val="24"/>
        </w:rPr>
        <w:t xml:space="preserve">  A teacher may apply for a one-year sabbatical leave after seven years of teaching at Blissfield.  All prior seniority and experience will be maintained but the teacher will not receive experience credit, salary or benefits during the leave.  If the sabbatical leave will be used by a teacher to pursue educational studies or professional improvement, the employee shall only be entitled to return to employment in the first vacant position for which he/she is qualified.  However, if a teacher requests a one year sabbatical, approved by the Board, for the sole purpose of full-time advanced study, at a college or university, he/she shall be entitled to a teaching position upon return provided he/she meets the following criteria:</w:t>
      </w:r>
    </w:p>
    <w:p w:rsidR="00E05887" w:rsidRDefault="00E05887" w:rsidP="00E05887">
      <w:pPr>
        <w:ind w:left="72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a.</w:t>
      </w:r>
      <w:r>
        <w:rPr>
          <w:rFonts w:ascii="Arial" w:hAnsi="Arial"/>
          <w:sz w:val="24"/>
        </w:rPr>
        <w:tab/>
      </w:r>
      <w:r w:rsidRPr="00956629">
        <w:rPr>
          <w:rFonts w:ascii="Arial" w:hAnsi="Arial"/>
          <w:sz w:val="24"/>
        </w:rPr>
        <w:t>he/she is</w:t>
      </w:r>
      <w:r>
        <w:rPr>
          <w:rFonts w:ascii="Arial" w:hAnsi="Arial"/>
          <w:sz w:val="24"/>
        </w:rPr>
        <w:t xml:space="preserve"> enrolled full-time for two semesters during the regular school year at an accredited 4 year college or university.</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b.</w:t>
      </w:r>
      <w:r>
        <w:rPr>
          <w:rFonts w:ascii="Arial" w:hAnsi="Arial"/>
          <w:sz w:val="24"/>
        </w:rPr>
        <w:tab/>
        <w:t xml:space="preserve">the program of studies in which </w:t>
      </w:r>
      <w:r w:rsidRPr="00956629">
        <w:rPr>
          <w:rFonts w:ascii="Arial" w:hAnsi="Arial"/>
          <w:sz w:val="24"/>
        </w:rPr>
        <w:t>he/she</w:t>
      </w:r>
      <w:r>
        <w:rPr>
          <w:rFonts w:ascii="Arial" w:hAnsi="Arial"/>
          <w:sz w:val="24"/>
        </w:rPr>
        <w:t xml:space="preserve"> will enroll is beneficial to the Blissfield Community Schools and approved by the Superinten</w:t>
      </w:r>
      <w:r>
        <w:rPr>
          <w:rFonts w:ascii="Arial" w:hAnsi="Arial"/>
          <w:sz w:val="24"/>
        </w:rPr>
        <w:softHyphen/>
        <w:t>dent.</w:t>
      </w:r>
    </w:p>
    <w:p w:rsidR="00E05887" w:rsidRDefault="00E05887" w:rsidP="00E05887">
      <w:pPr>
        <w:ind w:left="144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M.</w:t>
      </w:r>
      <w:r>
        <w:rPr>
          <w:rFonts w:ascii="Arial" w:hAnsi="Arial"/>
          <w:sz w:val="24"/>
        </w:rPr>
        <w:tab/>
        <w:t>Leave for military duty shall be granted in accordance with all applicable laws.</w:t>
      </w:r>
    </w:p>
    <w:p w:rsidR="00E05887" w:rsidRDefault="00E05887" w:rsidP="00E05887">
      <w:pPr>
        <w:ind w:left="720" w:hanging="720"/>
        <w:jc w:val="both"/>
        <w:rPr>
          <w:rFonts w:ascii="Arial" w:hAnsi="Arial"/>
          <w:sz w:val="24"/>
        </w:rPr>
      </w:pPr>
    </w:p>
    <w:p w:rsidR="00E05887" w:rsidRDefault="00E05887" w:rsidP="00E05887">
      <w:pPr>
        <w:ind w:left="720" w:right="-180" w:hanging="720"/>
        <w:jc w:val="both"/>
        <w:rPr>
          <w:rFonts w:ascii="Arial" w:hAnsi="Arial"/>
          <w:sz w:val="24"/>
        </w:rPr>
      </w:pPr>
      <w:r>
        <w:rPr>
          <w:rFonts w:ascii="Arial" w:hAnsi="Arial"/>
          <w:sz w:val="24"/>
        </w:rPr>
        <w:t>N.</w:t>
      </w:r>
      <w:r>
        <w:rPr>
          <w:rFonts w:ascii="Arial" w:hAnsi="Arial"/>
          <w:sz w:val="22"/>
        </w:rPr>
        <w:tab/>
      </w:r>
      <w:r>
        <w:rPr>
          <w:rFonts w:ascii="Arial" w:hAnsi="Arial"/>
          <w:sz w:val="24"/>
        </w:rPr>
        <w:t>Pursuant to the Family and Medical Leave Act of 1993, an employee who has been employed at least 12 months and worked at least 1,250 hours (all full time teachers qualify) during the prior 12-month period is entitled to 12 work weeks of leave during any 12-month period without pay but with group health insurance coverage maintained for one or more of the following reasons:</w:t>
      </w:r>
    </w:p>
    <w:p w:rsidR="00E05887" w:rsidRDefault="00E05887" w:rsidP="00E05887">
      <w:pPr>
        <w:ind w:left="720" w:right="-180" w:hanging="720"/>
        <w:jc w:val="both"/>
        <w:rPr>
          <w:rFonts w:ascii="Arial" w:hAnsi="Arial"/>
          <w:sz w:val="24"/>
        </w:rPr>
      </w:pPr>
    </w:p>
    <w:p w:rsidR="00E05887" w:rsidRDefault="00E05887" w:rsidP="00E05887">
      <w:pPr>
        <w:ind w:left="1260" w:right="-180" w:hanging="540"/>
        <w:jc w:val="both"/>
        <w:rPr>
          <w:rFonts w:ascii="Arial" w:hAnsi="Arial"/>
          <w:sz w:val="24"/>
        </w:rPr>
      </w:pPr>
      <w:r>
        <w:rPr>
          <w:rFonts w:ascii="Arial" w:hAnsi="Arial"/>
          <w:sz w:val="24"/>
        </w:rPr>
        <w:t>(a)</w:t>
      </w:r>
      <w:r>
        <w:rPr>
          <w:rFonts w:ascii="Arial" w:hAnsi="Arial"/>
          <w:sz w:val="24"/>
        </w:rPr>
        <w:tab/>
        <w:t>due to the birth of the employee's child in order to care for the child;</w:t>
      </w:r>
    </w:p>
    <w:p w:rsidR="00E05887" w:rsidRDefault="00E05887" w:rsidP="00E05887">
      <w:pPr>
        <w:ind w:left="1260" w:right="-180" w:hanging="540"/>
        <w:jc w:val="both"/>
        <w:rPr>
          <w:rFonts w:ascii="Arial" w:hAnsi="Arial"/>
          <w:sz w:val="24"/>
        </w:rPr>
      </w:pPr>
      <w:r>
        <w:rPr>
          <w:rFonts w:ascii="Arial" w:hAnsi="Arial"/>
          <w:sz w:val="24"/>
        </w:rPr>
        <w:t>(b)</w:t>
      </w:r>
      <w:r>
        <w:rPr>
          <w:rFonts w:ascii="Arial" w:hAnsi="Arial"/>
          <w:sz w:val="24"/>
        </w:rPr>
        <w:tab/>
        <w:t>due to the placement of a child with the employee for adoption or foster care;</w:t>
      </w:r>
    </w:p>
    <w:p w:rsidR="00E05887" w:rsidRDefault="00E05887" w:rsidP="00E05887">
      <w:pPr>
        <w:ind w:left="1260" w:right="-180" w:hanging="540"/>
        <w:jc w:val="both"/>
        <w:rPr>
          <w:rFonts w:ascii="Arial" w:hAnsi="Arial"/>
          <w:sz w:val="24"/>
        </w:rPr>
      </w:pPr>
      <w:r>
        <w:rPr>
          <w:rFonts w:ascii="Arial" w:hAnsi="Arial"/>
          <w:sz w:val="24"/>
        </w:rPr>
        <w:t>(c)</w:t>
      </w:r>
      <w:r>
        <w:rPr>
          <w:rFonts w:ascii="Arial" w:hAnsi="Arial"/>
          <w:sz w:val="24"/>
        </w:rPr>
        <w:tab/>
        <w:t>due to the need to care for the employee's spouse, child, or parent who has a serious health condition; or</w:t>
      </w:r>
    </w:p>
    <w:p w:rsidR="00E05887" w:rsidRDefault="00E05887" w:rsidP="00E05887">
      <w:pPr>
        <w:ind w:left="1260" w:right="-180" w:hanging="540"/>
        <w:jc w:val="both"/>
        <w:rPr>
          <w:rFonts w:ascii="Arial" w:hAnsi="Arial"/>
          <w:sz w:val="24"/>
        </w:rPr>
      </w:pPr>
      <w:r>
        <w:rPr>
          <w:rFonts w:ascii="Arial" w:hAnsi="Arial"/>
          <w:sz w:val="24"/>
        </w:rPr>
        <w:t>(d)</w:t>
      </w:r>
      <w:r>
        <w:rPr>
          <w:rFonts w:ascii="Arial" w:hAnsi="Arial"/>
          <w:sz w:val="24"/>
        </w:rPr>
        <w:tab/>
        <w:t>due to a serious health condition that renders the employee incapable of performing the functions of his or her job.</w:t>
      </w:r>
    </w:p>
    <w:p w:rsidR="00E05887" w:rsidRDefault="00E05887" w:rsidP="00E05887">
      <w:pPr>
        <w:ind w:left="1260" w:right="-180" w:hanging="540"/>
        <w:jc w:val="both"/>
        <w:rPr>
          <w:rFonts w:ascii="Arial" w:hAnsi="Arial"/>
          <w:sz w:val="24"/>
        </w:rPr>
      </w:pPr>
    </w:p>
    <w:p w:rsidR="00E05887" w:rsidRDefault="00E05887" w:rsidP="00E05887">
      <w:pPr>
        <w:ind w:left="720" w:right="-180"/>
        <w:jc w:val="both"/>
        <w:rPr>
          <w:rFonts w:ascii="Arial" w:hAnsi="Arial"/>
          <w:sz w:val="24"/>
        </w:rPr>
      </w:pPr>
      <w:r>
        <w:rPr>
          <w:rFonts w:ascii="Arial" w:hAnsi="Arial"/>
          <w:sz w:val="24"/>
        </w:rPr>
        <w:t>A "serious health condition" is defined by the law as an illness, injury, impairment, or physical or mental condition that involves (1) in-patient care in a hospital, hospice, or residential medical care facility or (2) continuing treatment by a health care provider.  Any leave taken under this Contract for the above purposes shall be charged against the teacher's leave entitlement under the Family and Medical Leave Act at the election of either the Board or the teacher.  Other conditions of the Family and Medical Leave Act shall apply to leaves in this section.</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O.</w:t>
      </w:r>
      <w:r>
        <w:rPr>
          <w:rFonts w:ascii="Arial" w:hAnsi="Arial"/>
          <w:sz w:val="24"/>
        </w:rPr>
        <w:tab/>
        <w:t xml:space="preserve">Unless otherwise specified, and except for those leaves granted pursuant to the Family and Medical Leave Act, a leave of absence when granted by the District, through the Board of Education, without pay, shall entitle the employee to return </w:t>
      </w:r>
      <w:r>
        <w:rPr>
          <w:rFonts w:ascii="Arial" w:hAnsi="Arial"/>
          <w:sz w:val="24"/>
        </w:rPr>
        <w:lastRenderedPageBreak/>
        <w:t>to employment in the first vacant position for which, in the opinion of the Superintendent of schools, he/she is qualified.  It shall not entitle the employee to advancement on the schedule for the time away from actual employment unless prearranged with the Superintendent of schools.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P.</w:t>
      </w:r>
      <w:r>
        <w:rPr>
          <w:rFonts w:ascii="Arial" w:hAnsi="Arial"/>
          <w:sz w:val="24"/>
        </w:rPr>
        <w:tab/>
        <w:t>It is understood that the foregoing shall not supersede provisions for layoff or other provisions of law or this Contract.</w:t>
      </w:r>
    </w:p>
    <w:p w:rsidR="00E05887" w:rsidRDefault="00E05887" w:rsidP="00E05887">
      <w:pPr>
        <w:ind w:left="720" w:hanging="720"/>
        <w:jc w:val="both"/>
        <w:rPr>
          <w:rFonts w:ascii="Arial" w:hAnsi="Arial"/>
          <w:sz w:val="24"/>
        </w:rPr>
      </w:pPr>
    </w:p>
    <w:p w:rsidR="00E05887" w:rsidRDefault="00E05887" w:rsidP="00E05887">
      <w:pPr>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sidRPr="007D7140">
        <w:rPr>
          <w:rFonts w:ascii="Arial" w:hAnsi="Arial"/>
          <w:b/>
          <w:sz w:val="28"/>
        </w:rPr>
        <w:lastRenderedPageBreak/>
        <w:t xml:space="preserve">ARTICLE IX:  </w:t>
      </w:r>
      <w:r>
        <w:rPr>
          <w:rFonts w:ascii="Arial" w:hAnsi="Arial"/>
          <w:b/>
          <w:sz w:val="28"/>
        </w:rPr>
        <w:t xml:space="preserve"> Seniority</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A.  </w:t>
      </w:r>
      <w:r>
        <w:rPr>
          <w:rFonts w:ascii="Arial" w:hAnsi="Arial"/>
          <w:sz w:val="24"/>
        </w:rPr>
        <w:tab/>
      </w:r>
      <w:r>
        <w:rPr>
          <w:rFonts w:ascii="Arial" w:hAnsi="Arial"/>
          <w:sz w:val="24"/>
          <w:u w:val="single"/>
        </w:rPr>
        <w:t>Seniority</w:t>
      </w:r>
      <w:r>
        <w:rPr>
          <w:rFonts w:ascii="Arial" w:hAnsi="Arial"/>
          <w:sz w:val="24"/>
        </w:rPr>
        <w:t>.  New employees hired into the unit shall be considered as probationary employees as prescribed by the Tenure Act.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B.  </w:t>
      </w:r>
      <w:r>
        <w:rPr>
          <w:rFonts w:ascii="Arial" w:hAnsi="Arial"/>
          <w:sz w:val="24"/>
        </w:rPr>
        <w:tab/>
        <w:t>The term seniority as hereinafter used shall be the length of continuous service</w:t>
      </w:r>
      <w:r w:rsidRPr="000F0F62">
        <w:rPr>
          <w:b/>
        </w:rPr>
        <w:t xml:space="preserve"> </w:t>
      </w:r>
      <w:r w:rsidRPr="000F0F62">
        <w:rPr>
          <w:rFonts w:ascii="Arial" w:hAnsi="Arial" w:cs="Arial"/>
          <w:sz w:val="24"/>
          <w:szCs w:val="24"/>
        </w:rPr>
        <w:t>as a bargaining unit member</w:t>
      </w:r>
      <w:r>
        <w:rPr>
          <w:rFonts w:ascii="Arial" w:hAnsi="Arial"/>
          <w:sz w:val="24"/>
        </w:rPr>
        <w:t xml:space="preserve"> excluding unpaid leave time with the Blissfield Community Schools Board of Education.  In the circumstances of more than one individual having the same length of continuous service, the employee with the earliest date of hire shall have greater seniority.  Among any employees still tied, the employee with the greatest number of years teaching in public schools shall have greater seniority.  In the event a tie still exists, all individuals so affected, will participate in only one drawing per group to determine position on the seniority list.  The Association and teacher(s) affected will be notified in writing  of the date, place and time of the drawing.  The drawing shall be conducted openly and at a time and place which will reasonably allow affected teachers and Association representatives to be in attendance.  If the ordered tie group is reduced in number, the remaining employees will advance in order if applicable.  If a member is added to the group, only the added member would draw to determine his/her placement within the group.</w:t>
      </w:r>
    </w:p>
    <w:p w:rsidR="00E05887" w:rsidRPr="000F0F62" w:rsidRDefault="00E05887" w:rsidP="00E05887">
      <w:pPr>
        <w:ind w:left="720" w:hanging="720"/>
        <w:jc w:val="both"/>
        <w:rPr>
          <w:rFonts w:ascii="Arial" w:hAnsi="Arial" w:cs="Arial"/>
          <w:sz w:val="24"/>
          <w:szCs w:val="24"/>
        </w:rPr>
      </w:pPr>
    </w:p>
    <w:p w:rsidR="00E05887" w:rsidRPr="000F0F62" w:rsidRDefault="00E05887" w:rsidP="00E05887">
      <w:pPr>
        <w:numPr>
          <w:ilvl w:val="0"/>
          <w:numId w:val="13"/>
        </w:numPr>
        <w:ind w:hanging="450"/>
        <w:jc w:val="both"/>
        <w:rPr>
          <w:rFonts w:ascii="Arial" w:hAnsi="Arial" w:cs="Arial"/>
          <w:sz w:val="24"/>
          <w:szCs w:val="24"/>
        </w:rPr>
      </w:pPr>
      <w:r w:rsidRPr="000F0F62">
        <w:rPr>
          <w:rFonts w:ascii="Arial" w:hAnsi="Arial" w:cs="Arial"/>
          <w:sz w:val="24"/>
          <w:szCs w:val="24"/>
        </w:rPr>
        <w:t>A teacher shall lose seniority rights if he/she retires, resigns or is discharged</w:t>
      </w:r>
      <w:r>
        <w:rPr>
          <w:rFonts w:ascii="Arial" w:hAnsi="Arial" w:cs="Arial"/>
          <w:sz w:val="24"/>
          <w:szCs w:val="24"/>
        </w:rPr>
        <w:t>.</w:t>
      </w:r>
    </w:p>
    <w:p w:rsidR="00E05887" w:rsidRPr="000F0F62" w:rsidRDefault="00E05887" w:rsidP="00E05887">
      <w:pPr>
        <w:numPr>
          <w:ilvl w:val="0"/>
          <w:numId w:val="13"/>
        </w:numPr>
        <w:ind w:hanging="450"/>
        <w:jc w:val="both"/>
        <w:rPr>
          <w:rFonts w:ascii="Arial" w:hAnsi="Arial" w:cs="Arial"/>
          <w:sz w:val="24"/>
          <w:szCs w:val="24"/>
        </w:rPr>
      </w:pPr>
      <w:r w:rsidRPr="000F0F62">
        <w:rPr>
          <w:rFonts w:ascii="Arial" w:hAnsi="Arial" w:cs="Arial"/>
          <w:sz w:val="24"/>
          <w:szCs w:val="24"/>
        </w:rPr>
        <w:t>Seniority shall not accrue while on an unpaid leave of absence, except unpaid medical leave; however, said leave shall not break the continuous service of the employee.  Credit given for outside teaching experience in school districts shall not be considered for the purpose of accumulating seniority, but shall serve to reduce the probationary period in accordance with the provisions of the Tenure Act.</w:t>
      </w:r>
    </w:p>
    <w:p w:rsidR="00E05887" w:rsidRPr="000F0F62" w:rsidRDefault="00E05887" w:rsidP="00E05887">
      <w:pPr>
        <w:numPr>
          <w:ilvl w:val="0"/>
          <w:numId w:val="13"/>
        </w:numPr>
        <w:ind w:hanging="450"/>
        <w:jc w:val="both"/>
        <w:rPr>
          <w:rFonts w:ascii="Arial" w:hAnsi="Arial" w:cs="Arial"/>
          <w:sz w:val="24"/>
          <w:szCs w:val="24"/>
        </w:rPr>
      </w:pPr>
      <w:r w:rsidRPr="000F0F62">
        <w:rPr>
          <w:rFonts w:ascii="Arial" w:hAnsi="Arial" w:cs="Arial"/>
          <w:sz w:val="24"/>
          <w:szCs w:val="24"/>
        </w:rPr>
        <w:t xml:space="preserve">Seniority will be frozen and shall not accrue if a bargaining unit member moves into an administrative position within the Blissfield Community Schools system.  If said individual returns to the bargaining unit, </w:t>
      </w:r>
      <w:r>
        <w:rPr>
          <w:rFonts w:ascii="Arial" w:hAnsi="Arial" w:cs="Arial"/>
          <w:sz w:val="24"/>
          <w:szCs w:val="24"/>
        </w:rPr>
        <w:t>he/she</w:t>
      </w:r>
      <w:r w:rsidRPr="000F0F62">
        <w:rPr>
          <w:rFonts w:ascii="Arial" w:hAnsi="Arial" w:cs="Arial"/>
          <w:sz w:val="24"/>
          <w:szCs w:val="24"/>
        </w:rPr>
        <w:t xml:space="preserve"> will resume seniority where it was frozen.</w:t>
      </w:r>
    </w:p>
    <w:p w:rsidR="00C233F8" w:rsidRDefault="00E05887" w:rsidP="00E05887">
      <w:pPr>
        <w:numPr>
          <w:ilvl w:val="0"/>
          <w:numId w:val="13"/>
        </w:numPr>
        <w:ind w:hanging="450"/>
        <w:jc w:val="both"/>
        <w:rPr>
          <w:rFonts w:ascii="Arial" w:hAnsi="Arial" w:cs="Arial"/>
          <w:sz w:val="24"/>
          <w:szCs w:val="24"/>
        </w:rPr>
      </w:pPr>
      <w:r w:rsidRPr="000F0F62">
        <w:rPr>
          <w:rFonts w:ascii="Arial" w:hAnsi="Arial" w:cs="Arial"/>
          <w:sz w:val="24"/>
          <w:szCs w:val="24"/>
        </w:rPr>
        <w:t>Bargaining unit members hired after June 1, 2006 and working 50% or less will be credited with one half (1/2) of a year seniority on the seniority schedule for each year teaching at 50% or less.</w:t>
      </w:r>
    </w:p>
    <w:p w:rsidR="00C233F8" w:rsidRDefault="00C233F8">
      <w:pPr>
        <w:spacing w:after="160" w:line="259" w:lineRule="auto"/>
        <w:rPr>
          <w:rFonts w:ascii="Arial" w:hAnsi="Arial" w:cs="Arial"/>
          <w:sz w:val="24"/>
          <w:szCs w:val="24"/>
        </w:rPr>
      </w:pPr>
      <w:r>
        <w:rPr>
          <w:rFonts w:ascii="Arial" w:hAnsi="Arial" w:cs="Arial"/>
          <w:sz w:val="24"/>
          <w:szCs w:val="24"/>
        </w:rPr>
        <w:br w:type="page"/>
      </w:r>
    </w:p>
    <w:p w:rsidR="00E05887" w:rsidRDefault="00E05887" w:rsidP="00C233F8">
      <w:pPr>
        <w:jc w:val="both"/>
        <w:rPr>
          <w:rFonts w:ascii="Arial" w:hAnsi="Arial" w:cs="Arial"/>
          <w:sz w:val="24"/>
          <w:szCs w:val="24"/>
        </w:rPr>
      </w:pPr>
    </w:p>
    <w:p w:rsidR="00E05887" w:rsidRDefault="00E05887" w:rsidP="00E05887">
      <w:pPr>
        <w:ind w:left="1440"/>
        <w:jc w:val="both"/>
        <w:rPr>
          <w:rFonts w:ascii="Arial" w:hAnsi="Arial" w:cs="Arial"/>
          <w:sz w:val="24"/>
          <w:szCs w:val="24"/>
        </w:rPr>
      </w:pPr>
    </w:p>
    <w:p w:rsidR="00E05887" w:rsidRPr="000F0F62" w:rsidRDefault="00E05887" w:rsidP="00E05887">
      <w:pPr>
        <w:ind w:left="1440"/>
        <w:jc w:val="both"/>
        <w:rPr>
          <w:rFonts w:ascii="Arial" w:hAnsi="Arial" w:cs="Arial"/>
          <w:sz w:val="24"/>
          <w:szCs w:val="24"/>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 xml:space="preserve">Seniority within the school system shall first be determined by certification as approved by the Department of Education of the State of Michigan, and secondly shall be determined by years of continuous employment </w:t>
      </w:r>
      <w:r w:rsidRPr="000F0F62">
        <w:rPr>
          <w:rFonts w:ascii="Arial" w:hAnsi="Arial" w:cs="Arial"/>
          <w:sz w:val="24"/>
          <w:szCs w:val="24"/>
        </w:rPr>
        <w:t>as a bargaining unit member</w:t>
      </w:r>
      <w:r>
        <w:rPr>
          <w:rFonts w:ascii="Arial" w:hAnsi="Arial"/>
          <w:sz w:val="24"/>
        </w:rPr>
        <w:t xml:space="preserve"> in the Blissfield School District.  In accordance with the terms of this Article, it is expressly agreed that variance from seniority ranking as determined by certification and years of service may occur at the time of layoff if the teacher is determined by the Administration to be unqualified for those positions to be continued.</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D.</w:t>
      </w:r>
      <w:r>
        <w:rPr>
          <w:rFonts w:ascii="Arial" w:hAnsi="Arial"/>
          <w:sz w:val="24"/>
        </w:rPr>
        <w:tab/>
        <w:t xml:space="preserve">Date of hire shall be defined as the first day of actual work.  </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E.</w:t>
      </w:r>
      <w:r>
        <w:rPr>
          <w:rFonts w:ascii="Arial" w:hAnsi="Arial"/>
          <w:sz w:val="24"/>
        </w:rPr>
        <w:tab/>
        <w:t>The Board of Education shall prepare a seniority list by classification and transmit a copy of the same to the Association.</w:t>
      </w:r>
    </w:p>
    <w:p w:rsidR="00E05887" w:rsidRDefault="00E05887" w:rsidP="00E05887">
      <w:pPr>
        <w:ind w:left="720" w:hanging="720"/>
        <w:jc w:val="both"/>
        <w:rPr>
          <w:rFonts w:ascii="Arial" w:hAnsi="Arial"/>
          <w:sz w:val="24"/>
        </w:rPr>
      </w:pPr>
    </w:p>
    <w:p w:rsidR="00E05887" w:rsidRDefault="00E05887" w:rsidP="00E05887">
      <w:pPr>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4"/>
        </w:rPr>
      </w:pPr>
      <w:r>
        <w:rPr>
          <w:rFonts w:ascii="Arial" w:hAnsi="Arial"/>
          <w:b/>
          <w:sz w:val="28"/>
        </w:rPr>
        <w:lastRenderedPageBreak/>
        <w:t>ARTICLE VIII:  Grievance Procedure</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A grievance is an alleged violation of the expressed terms of this Contract.  It is expressly understood that the grievance procedure shall not apply to those areas in which the Tenure Act prescribes a procedure or authorizes a remedy (discharge and/or demotion).  It is further expressly understood that the grievance procedure shall not apply to the non-renewal of a probationary teacher, the content of an evaluation, the non-reappointment of a coach, and where the subject matter of the grievance may be processed through another administrative forum.</w:t>
      </w:r>
    </w:p>
    <w:p w:rsidR="00E05887" w:rsidRDefault="00E05887" w:rsidP="00E05887">
      <w:pPr>
        <w:ind w:left="720" w:hanging="720"/>
        <w:jc w:val="both"/>
        <w:rPr>
          <w:rFonts w:ascii="Arial" w:hAnsi="Arial"/>
          <w:sz w:val="16"/>
        </w:rPr>
      </w:pPr>
    </w:p>
    <w:p w:rsidR="00E05887" w:rsidRDefault="00E05887" w:rsidP="00E05887">
      <w:pPr>
        <w:ind w:left="720" w:hanging="720"/>
        <w:jc w:val="both"/>
        <w:rPr>
          <w:rFonts w:ascii="Arial" w:hAnsi="Arial"/>
          <w:sz w:val="24"/>
        </w:rPr>
      </w:pPr>
      <w:r>
        <w:rPr>
          <w:rFonts w:ascii="Arial" w:hAnsi="Arial"/>
          <w:sz w:val="24"/>
        </w:rPr>
        <w:t>B.</w:t>
      </w:r>
      <w:r>
        <w:rPr>
          <w:rFonts w:ascii="Arial" w:hAnsi="Arial"/>
          <w:sz w:val="24"/>
        </w:rPr>
        <w:tab/>
        <w:t xml:space="preserve">The Association shall designate representatives in each building to handle grievances when requested by the grievant.  The Board hereby designates the principal of each building to act as its representative at </w:t>
      </w:r>
      <w:r>
        <w:rPr>
          <w:rFonts w:ascii="Arial" w:hAnsi="Arial"/>
          <w:i/>
          <w:sz w:val="24"/>
        </w:rPr>
        <w:t>Step 1</w:t>
      </w:r>
      <w:r>
        <w:rPr>
          <w:rFonts w:ascii="Arial" w:hAnsi="Arial"/>
          <w:sz w:val="24"/>
        </w:rPr>
        <w:t xml:space="preserve"> as hereinafter described and the Superintendent or his designated representative to act at </w:t>
      </w:r>
      <w:r>
        <w:rPr>
          <w:rFonts w:ascii="Arial" w:hAnsi="Arial"/>
          <w:i/>
          <w:sz w:val="24"/>
        </w:rPr>
        <w:t>Step 2</w:t>
      </w:r>
      <w:r>
        <w:rPr>
          <w:rFonts w:ascii="Arial" w:hAnsi="Arial"/>
          <w:sz w:val="24"/>
        </w:rPr>
        <w:t xml:space="preserve"> as hereinafter described.</w:t>
      </w:r>
    </w:p>
    <w:p w:rsidR="00E05887" w:rsidRDefault="00E05887" w:rsidP="00E05887">
      <w:pPr>
        <w:ind w:left="720" w:hanging="720"/>
        <w:jc w:val="both"/>
        <w:rPr>
          <w:rFonts w:ascii="Arial" w:hAnsi="Arial"/>
          <w:sz w:val="16"/>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The term "days" as used herein shall mean days in which school is in session during the school year and business days Monday through Friday during the summer recess.</w:t>
      </w:r>
    </w:p>
    <w:p w:rsidR="00E05887" w:rsidRDefault="00E05887" w:rsidP="00E05887">
      <w:pPr>
        <w:ind w:left="720" w:hanging="720"/>
        <w:jc w:val="both"/>
        <w:rPr>
          <w:rFonts w:ascii="Arial" w:hAnsi="Arial"/>
          <w:sz w:val="16"/>
        </w:rPr>
      </w:pPr>
    </w:p>
    <w:p w:rsidR="00E05887" w:rsidRDefault="00E05887" w:rsidP="00E05887">
      <w:pPr>
        <w:ind w:left="1440" w:hanging="720"/>
        <w:jc w:val="both"/>
        <w:rPr>
          <w:rFonts w:ascii="Arial" w:hAnsi="Arial"/>
          <w:sz w:val="24"/>
        </w:rPr>
      </w:pPr>
      <w:r>
        <w:rPr>
          <w:rFonts w:ascii="Arial" w:hAnsi="Arial"/>
          <w:sz w:val="24"/>
        </w:rPr>
        <w:t xml:space="preserve">1.  </w:t>
      </w:r>
      <w:r>
        <w:rPr>
          <w:rFonts w:ascii="Arial" w:hAnsi="Arial"/>
          <w:sz w:val="24"/>
        </w:rPr>
        <w:tab/>
        <w:t xml:space="preserve">Such teacher shall discuss the matter informally with his/her principal within five (5) days of the alleged violation or discovery of an alleged violation.  If no satisfactory conclusion is reached within five (5) days following this discussion, he/she may proceed to </w:t>
      </w:r>
      <w:r>
        <w:rPr>
          <w:rFonts w:ascii="Arial" w:hAnsi="Arial"/>
          <w:i/>
          <w:sz w:val="24"/>
        </w:rPr>
        <w:t>Step 2</w:t>
      </w:r>
      <w:r>
        <w:rPr>
          <w:rFonts w:ascii="Arial" w:hAnsi="Arial"/>
          <w:sz w:val="24"/>
        </w:rPr>
        <w:t xml:space="preserve"> within five (5) days.</w:t>
      </w:r>
    </w:p>
    <w:p w:rsidR="00E05887" w:rsidRDefault="00E05887" w:rsidP="00E05887">
      <w:pPr>
        <w:ind w:left="1440" w:hanging="720"/>
        <w:jc w:val="both"/>
        <w:rPr>
          <w:rFonts w:ascii="Arial" w:hAnsi="Arial"/>
          <w:sz w:val="16"/>
        </w:rPr>
      </w:pPr>
    </w:p>
    <w:p w:rsidR="00E05887" w:rsidRDefault="00E05887" w:rsidP="00E05887">
      <w:pPr>
        <w:ind w:left="1440" w:hanging="720"/>
        <w:jc w:val="both"/>
        <w:rPr>
          <w:rFonts w:ascii="Arial" w:hAnsi="Arial"/>
          <w:sz w:val="24"/>
        </w:rPr>
      </w:pPr>
      <w:r>
        <w:rPr>
          <w:rFonts w:ascii="Arial" w:hAnsi="Arial"/>
          <w:sz w:val="24"/>
        </w:rPr>
        <w:t>2.</w:t>
      </w:r>
      <w:r>
        <w:rPr>
          <w:rFonts w:ascii="Arial" w:hAnsi="Arial"/>
          <w:sz w:val="24"/>
        </w:rPr>
        <w:tab/>
        <w:t xml:space="preserve">Such teacher shall present the grievance in writing on the form provided by the Association representative in each building to the Superintendent and request a hearing.  This hearing must be granted within five (5) days after the Superintendent received the request.  The Superintendent shall make his decision within five (5) days in writing and send a copy thereof to the teacher and Association representative.  If this decision is not satisfactory, such teacher may proceed to </w:t>
      </w:r>
      <w:r>
        <w:rPr>
          <w:rFonts w:ascii="Arial" w:hAnsi="Arial"/>
          <w:i/>
          <w:sz w:val="24"/>
        </w:rPr>
        <w:t>Step 3.</w:t>
      </w:r>
    </w:p>
    <w:p w:rsidR="00E05887" w:rsidRDefault="00E05887" w:rsidP="00E05887">
      <w:pPr>
        <w:ind w:left="1440" w:hanging="720"/>
        <w:jc w:val="both"/>
        <w:rPr>
          <w:rFonts w:ascii="Arial" w:hAnsi="Arial"/>
          <w:sz w:val="16"/>
        </w:rPr>
      </w:pPr>
    </w:p>
    <w:p w:rsidR="00E05887" w:rsidRDefault="00E05887" w:rsidP="00E05887">
      <w:pPr>
        <w:ind w:left="1440" w:hanging="720"/>
        <w:jc w:val="both"/>
        <w:rPr>
          <w:rFonts w:ascii="Arial" w:hAnsi="Arial"/>
          <w:sz w:val="24"/>
        </w:rPr>
      </w:pPr>
      <w:r>
        <w:rPr>
          <w:rFonts w:ascii="Arial" w:hAnsi="Arial"/>
          <w:sz w:val="24"/>
        </w:rPr>
        <w:t>3.</w:t>
      </w:r>
      <w:r>
        <w:rPr>
          <w:rFonts w:ascii="Arial" w:hAnsi="Arial"/>
          <w:sz w:val="24"/>
        </w:rPr>
        <w:tab/>
        <w:t>Such teacher shall within five (5) days present the grievance in writing to the President of the Board of Education and request a hearing with the Board or its designated representative within ten (10) days.  Within ten (10) days of such hearing the Board shall issue a written decision.  Failure to appeal such decision within five (5) days thereafter shall be deemed an acceptance of the decision of the Board of Education.</w:t>
      </w:r>
    </w:p>
    <w:p w:rsidR="00E05887" w:rsidRDefault="00E05887" w:rsidP="00E05887">
      <w:pPr>
        <w:ind w:left="1440" w:hanging="720"/>
        <w:jc w:val="both"/>
        <w:rPr>
          <w:rFonts w:ascii="Arial" w:hAnsi="Arial"/>
          <w:sz w:val="16"/>
        </w:rPr>
      </w:pPr>
      <w:r>
        <w:rPr>
          <w:rFonts w:ascii="Arial" w:hAnsi="Arial"/>
          <w:sz w:val="16"/>
        </w:rPr>
        <w:br w:type="page"/>
      </w:r>
    </w:p>
    <w:p w:rsidR="00E05887" w:rsidRDefault="00E05887" w:rsidP="00E05887">
      <w:pPr>
        <w:ind w:left="1440" w:hanging="720"/>
        <w:jc w:val="both"/>
        <w:rPr>
          <w:rFonts w:ascii="Arial" w:hAnsi="Arial"/>
          <w:sz w:val="24"/>
        </w:rPr>
      </w:pPr>
      <w:r>
        <w:rPr>
          <w:rFonts w:ascii="Arial" w:hAnsi="Arial"/>
          <w:sz w:val="24"/>
        </w:rPr>
        <w:lastRenderedPageBreak/>
        <w:t>4.</w:t>
      </w:r>
      <w:r>
        <w:rPr>
          <w:rFonts w:ascii="Arial" w:hAnsi="Arial"/>
          <w:sz w:val="24"/>
        </w:rPr>
        <w:tab/>
        <w:t xml:space="preserve">In the event the Association is not satisfied with the disposition of the grievance at </w:t>
      </w:r>
      <w:r>
        <w:rPr>
          <w:rFonts w:ascii="Arial" w:hAnsi="Arial"/>
          <w:i/>
          <w:sz w:val="24"/>
        </w:rPr>
        <w:t>Step 3</w:t>
      </w:r>
      <w:r>
        <w:rPr>
          <w:rFonts w:ascii="Arial" w:hAnsi="Arial"/>
          <w:sz w:val="24"/>
        </w:rPr>
        <w:t xml:space="preserve">, </w:t>
      </w:r>
      <w:r w:rsidRPr="007D7140">
        <w:rPr>
          <w:rFonts w:ascii="Arial" w:hAnsi="Arial"/>
          <w:sz w:val="24"/>
        </w:rPr>
        <w:t>the Association</w:t>
      </w:r>
      <w:r>
        <w:rPr>
          <w:rFonts w:ascii="Arial" w:hAnsi="Arial"/>
          <w:sz w:val="24"/>
        </w:rPr>
        <w:t xml:space="preserve"> may, within five (5) days after the decision of the Board, in writing, request the appointment of a mutually agreed upon arbitrator to hear the grievance or if no arbitrator is mutually agreed upon, within five (5) days refer the matter to the American Arbitration Association.</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5.</w:t>
      </w:r>
      <w:r>
        <w:rPr>
          <w:rFonts w:ascii="Arial" w:hAnsi="Arial"/>
          <w:sz w:val="24"/>
        </w:rPr>
        <w:tab/>
        <w:t xml:space="preserve">Neither party may raise a new defense or ground at </w:t>
      </w:r>
      <w:r>
        <w:rPr>
          <w:rFonts w:ascii="Arial" w:hAnsi="Arial"/>
          <w:i/>
          <w:sz w:val="24"/>
        </w:rPr>
        <w:t>Step 4</w:t>
      </w:r>
      <w:r>
        <w:rPr>
          <w:rFonts w:ascii="Arial" w:hAnsi="Arial"/>
          <w:sz w:val="24"/>
        </w:rPr>
        <w:t xml:space="preserve"> if not previously raised or disclosed at other written levels.</w:t>
      </w:r>
    </w:p>
    <w:p w:rsidR="00E05887" w:rsidRDefault="00E05887" w:rsidP="00E05887">
      <w:pPr>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6.</w:t>
      </w:r>
      <w:r>
        <w:rPr>
          <w:rFonts w:ascii="Arial" w:hAnsi="Arial"/>
          <w:sz w:val="24"/>
        </w:rPr>
        <w:tab/>
        <w:t xml:space="preserve">In the event the grievance is not settled prior to the hearing, the grievance may be tried before the arbitrator whose decision shall be binding upon both parties who agree that a judgment thereon may be entered in any court of competent jurisdiction. </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7.</w:t>
      </w:r>
      <w:r>
        <w:rPr>
          <w:rFonts w:ascii="Arial" w:hAnsi="Arial"/>
          <w:sz w:val="24"/>
        </w:rPr>
        <w:tab/>
        <w:t>Notwithstanding the foregoing, the arbitrator shall not have the power to add to, modify, alter or amend, or subtract from the terms of this agreement.  He/she shall not hear any grievance previously barred from the scope of the grievance procedure, nor shall he/she question the reasonableness of Board policy, nor annual assignments of extra duties for extra pay</w:t>
      </w:r>
      <w:r w:rsidRPr="006C5A03">
        <w:rPr>
          <w:rFonts w:ascii="Arial" w:hAnsi="Arial"/>
          <w:b/>
          <w:sz w:val="24"/>
        </w:rPr>
        <w:t>.</w:t>
      </w:r>
      <w:r>
        <w:rPr>
          <w:rFonts w:ascii="Arial" w:hAnsi="Arial"/>
          <w:sz w:val="24"/>
        </w:rPr>
        <w:t xml:space="preserve"> </w:t>
      </w:r>
    </w:p>
    <w:p w:rsidR="00E05887" w:rsidRDefault="00E05887" w:rsidP="00E05887">
      <w:pPr>
        <w:ind w:left="1440" w:hanging="720"/>
        <w:jc w:val="both"/>
        <w:rPr>
          <w:rFonts w:ascii="Arial" w:hAnsi="Arial"/>
          <w:sz w:val="24"/>
        </w:rPr>
      </w:pPr>
    </w:p>
    <w:p w:rsidR="00E05887" w:rsidRDefault="00E05887" w:rsidP="00E05887">
      <w:pPr>
        <w:ind w:left="1440"/>
        <w:jc w:val="both"/>
        <w:rPr>
          <w:rFonts w:ascii="Arial" w:hAnsi="Arial"/>
          <w:sz w:val="24"/>
        </w:rPr>
      </w:pPr>
      <w:r>
        <w:rPr>
          <w:rFonts w:ascii="Arial" w:hAnsi="Arial"/>
          <w:sz w:val="24"/>
        </w:rPr>
        <w:t xml:space="preserve">If any grievance award shall include back pay, his/her award shall not extend more than thirty (30) days prior to the date of the </w:t>
      </w:r>
      <w:r>
        <w:rPr>
          <w:rFonts w:ascii="Arial" w:hAnsi="Arial"/>
          <w:i/>
          <w:sz w:val="24"/>
        </w:rPr>
        <w:t>Step 1</w:t>
      </w:r>
      <w:r>
        <w:rPr>
          <w:rFonts w:ascii="Arial" w:hAnsi="Arial"/>
          <w:sz w:val="24"/>
        </w:rPr>
        <w:t xml:space="preserve"> conference unless the teacher was not paid according to Contract salary. Any back pay award shall be reduced by any other compensation received during the time the teacher would have otherwise been working for the District including any unemployment compensation received.</w:t>
      </w:r>
    </w:p>
    <w:p w:rsidR="00E05887" w:rsidRDefault="00E05887" w:rsidP="00E05887">
      <w:pPr>
        <w:ind w:left="144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8.</w:t>
      </w:r>
      <w:r>
        <w:rPr>
          <w:rFonts w:ascii="Arial" w:hAnsi="Arial"/>
          <w:sz w:val="24"/>
        </w:rPr>
        <w:tab/>
        <w:t>More than one grievance may not be heard in arbitration at the same time except upon express written mutual consent.</w:t>
      </w:r>
    </w:p>
    <w:p w:rsidR="00E05887" w:rsidRDefault="00E05887" w:rsidP="00E05887">
      <w:pPr>
        <w:ind w:left="1440" w:hanging="720"/>
        <w:jc w:val="both"/>
        <w:rPr>
          <w:rFonts w:ascii="Arial" w:hAnsi="Arial"/>
          <w:sz w:val="24"/>
        </w:rPr>
      </w:pPr>
    </w:p>
    <w:p w:rsidR="00E05887" w:rsidRDefault="00E05887" w:rsidP="00E05887">
      <w:pPr>
        <w:ind w:left="1440" w:hanging="720"/>
        <w:jc w:val="both"/>
        <w:rPr>
          <w:rFonts w:ascii="Arial" w:hAnsi="Arial"/>
          <w:sz w:val="24"/>
        </w:rPr>
      </w:pPr>
      <w:r>
        <w:rPr>
          <w:rFonts w:ascii="Arial" w:hAnsi="Arial"/>
          <w:sz w:val="24"/>
        </w:rPr>
        <w:t>9.</w:t>
      </w:r>
      <w:r>
        <w:rPr>
          <w:rFonts w:ascii="Arial" w:hAnsi="Arial"/>
          <w:sz w:val="24"/>
        </w:rPr>
        <w:tab/>
        <w:t>The cost of arbitration shall be borne equally by the parties except each party shall assume its own cost for representation.</w:t>
      </w:r>
    </w:p>
    <w:p w:rsidR="00E05887" w:rsidRDefault="00E05887" w:rsidP="00E05887">
      <w:pPr>
        <w:ind w:left="1440" w:hanging="720"/>
        <w:jc w:val="both"/>
        <w:rPr>
          <w:rFonts w:ascii="Arial" w:hAnsi="Arial"/>
          <w:sz w:val="24"/>
        </w:rPr>
      </w:pPr>
      <w:r>
        <w:rPr>
          <w:rFonts w:ascii="Arial" w:hAnsi="Arial"/>
          <w:sz w:val="24"/>
        </w:rPr>
        <w:br w:type="page"/>
      </w:r>
    </w:p>
    <w:p w:rsidR="00E05887" w:rsidRDefault="00E05887" w:rsidP="00E05887">
      <w:pPr>
        <w:ind w:left="1440" w:hanging="720"/>
        <w:jc w:val="both"/>
        <w:rPr>
          <w:rFonts w:ascii="Arial" w:hAnsi="Arial"/>
          <w:sz w:val="24"/>
        </w:rPr>
      </w:pPr>
      <w:r>
        <w:rPr>
          <w:rFonts w:ascii="Arial" w:hAnsi="Arial"/>
          <w:sz w:val="24"/>
        </w:rPr>
        <w:lastRenderedPageBreak/>
        <w:t>10.</w:t>
      </w:r>
      <w:r>
        <w:rPr>
          <w:rFonts w:ascii="Arial" w:hAnsi="Arial"/>
          <w:sz w:val="24"/>
        </w:rPr>
        <w:tab/>
        <w:t>The time limits provided in this Article shall be strictly observed but may be extended by written agreement of the parties.  In the event a grievance is filed after May 15, of any year and strict adherence to the time limits may result in  hardship  to  any party, the Superintendent shall use his/her best efforts to process such grievance prior to the end of the school term or as soon thereafter as possible.  Notwithstanding the expiration of this Agreement, any claim or grievance arising thereunder may be processed through the grievance procedure until resolution.  Should a teacher fail to institute a grievance within the time limits specified, the grievance will not be processed.  Should a teacher fail to appeal a decision within the limits specified, all further proceedings on a previously instituted grievance shall be barred.  The Association shall have no right to initiate a grievance involving the right of a teacher without his/her express approval in writing thereon.  In the case of a class action grievance, the names of all teachers included in the class will be included on the written grievance, with at least one (1) teacher who is actually aggrieved signing the grievance.</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XI:  Continuity Of Operations</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 xml:space="preserve">The Association and each employee agree they will not participate in any withholding of services or strike. </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 xml:space="preserve">In the event of a strike by another employee group in the District when teachers are not required to report for work, the Board shall be entitled to reschedule any days lost without additional compensation.  The dates for rescheduled days will be negotiated with the Association. </w:t>
      </w:r>
    </w:p>
    <w:p w:rsidR="00E05887" w:rsidRDefault="00E05887" w:rsidP="00E05887">
      <w:pPr>
        <w:jc w:val="both"/>
        <w:rPr>
          <w:rFonts w:ascii="Arial" w:hAnsi="Arial"/>
          <w:sz w:val="24"/>
        </w:rPr>
      </w:pPr>
    </w:p>
    <w:p w:rsidR="00E05887" w:rsidRDefault="00E05887" w:rsidP="00E05887">
      <w:pPr>
        <w:jc w:val="both"/>
        <w:rPr>
          <w:rFonts w:ascii="Arial" w:hAnsi="Arial"/>
          <w:sz w:val="16"/>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XII:  Miscellaneous Provisions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A.  </w:t>
      </w:r>
      <w:r>
        <w:rPr>
          <w:rFonts w:ascii="Arial" w:hAnsi="Arial"/>
          <w:sz w:val="24"/>
        </w:rPr>
        <w:tab/>
        <w:t>Teachers will exert their best effort at all times to perform their duties in accordance with the Contract, applicable laws, and Board policy which is not inconsistent with the terms of this Contract.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B. </w:t>
      </w:r>
      <w:r>
        <w:rPr>
          <w:rFonts w:ascii="Arial" w:hAnsi="Arial"/>
          <w:sz w:val="24"/>
        </w:rPr>
        <w:tab/>
        <w:t>This Agreement shall be duplicated at the expense of the Board and made available to all teachers now employed or hereafter employed by the District.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C.  </w:t>
      </w:r>
      <w:r>
        <w:rPr>
          <w:rFonts w:ascii="Arial" w:hAnsi="Arial"/>
          <w:sz w:val="24"/>
        </w:rPr>
        <w:tab/>
        <w:t>This Agreement shall constitute the full and complete commitments between both parties and may be altered, changed, added to, deleted from or modified only through the voluntary, mutual consent of the parties in written and signed amendment.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D.  </w:t>
      </w:r>
      <w:r>
        <w:rPr>
          <w:rFonts w:ascii="Arial" w:hAnsi="Arial"/>
          <w:sz w:val="24"/>
        </w:rPr>
        <w:tab/>
        <w:t>Any individual contract between the Board and an individual teacher heretofore or hereafter executed shall be subject to and consistent with the terms and conditions of this Agreement.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E.  </w:t>
      </w:r>
      <w:r>
        <w:rPr>
          <w:rFonts w:ascii="Arial" w:hAnsi="Arial"/>
          <w:sz w:val="24"/>
        </w:rPr>
        <w:tab/>
        <w:t>This Agreement shall supersede any rules, regulations or practices of the Board which shall be contrary to or inconsistent with its terms.  The provisions of this Agreement shall be incorporated into and be considered part of the established policies of the Board.</w:t>
      </w:r>
    </w:p>
    <w:p w:rsidR="00E05887" w:rsidRDefault="00E05887" w:rsidP="00E05887">
      <w:pPr>
        <w:pStyle w:val="BodyText2"/>
        <w:ind w:left="720"/>
        <w:rPr>
          <w:sz w:val="24"/>
        </w:rPr>
      </w:pPr>
    </w:p>
    <w:p w:rsidR="00E05887" w:rsidRDefault="00E05887" w:rsidP="00E05887">
      <w:pPr>
        <w:pStyle w:val="BodyText2"/>
        <w:ind w:left="720" w:hanging="720"/>
        <w:jc w:val="both"/>
        <w:rPr>
          <w:sz w:val="24"/>
          <w:szCs w:val="24"/>
        </w:rPr>
      </w:pPr>
      <w:r>
        <w:rPr>
          <w:sz w:val="24"/>
        </w:rPr>
        <w:t xml:space="preserve">F.      During the period of a teacher's employment and hereafter, a teacher shall have and retain all property and copyright interest in and to any copyrightable work, written, composed, created or devised by such teacher, </w:t>
      </w:r>
      <w:r w:rsidRPr="00F9221F">
        <w:rPr>
          <w:sz w:val="24"/>
          <w:szCs w:val="24"/>
        </w:rPr>
        <w:t>with the following exceptions:</w:t>
      </w:r>
    </w:p>
    <w:p w:rsidR="00E05887" w:rsidRPr="00F9221F" w:rsidRDefault="00E05887" w:rsidP="00E05887">
      <w:pPr>
        <w:pStyle w:val="BodyText2"/>
        <w:ind w:left="720" w:hanging="720"/>
        <w:jc w:val="both"/>
        <w:rPr>
          <w:sz w:val="24"/>
          <w:szCs w:val="24"/>
        </w:rPr>
      </w:pPr>
    </w:p>
    <w:p w:rsidR="00E05887" w:rsidRDefault="00E05887" w:rsidP="00E05887">
      <w:pPr>
        <w:pStyle w:val="BodyText2"/>
        <w:numPr>
          <w:ilvl w:val="0"/>
          <w:numId w:val="10"/>
        </w:numPr>
        <w:tabs>
          <w:tab w:val="clear" w:pos="2520"/>
          <w:tab w:val="clear" w:pos="6120"/>
        </w:tabs>
        <w:ind w:left="1440" w:right="0"/>
        <w:rPr>
          <w:sz w:val="24"/>
          <w:szCs w:val="24"/>
        </w:rPr>
      </w:pPr>
      <w:r w:rsidRPr="00F9221F">
        <w:rPr>
          <w:sz w:val="24"/>
          <w:szCs w:val="24"/>
        </w:rPr>
        <w:t>Teachers that are reassigned or leave the Di</w:t>
      </w:r>
      <w:r>
        <w:rPr>
          <w:sz w:val="24"/>
          <w:szCs w:val="24"/>
        </w:rPr>
        <w:t xml:space="preserve">strict must leave a copy of all </w:t>
      </w:r>
      <w:r w:rsidRPr="00F9221F">
        <w:rPr>
          <w:sz w:val="24"/>
          <w:szCs w:val="24"/>
        </w:rPr>
        <w:t>curriculums, test or classroom projects for the next teacher following in the assignment.</w:t>
      </w:r>
    </w:p>
    <w:p w:rsidR="00E05887" w:rsidRDefault="00E05887" w:rsidP="00E05887">
      <w:pPr>
        <w:pStyle w:val="BodyText2"/>
        <w:tabs>
          <w:tab w:val="clear" w:pos="6120"/>
        </w:tabs>
        <w:ind w:left="1440" w:right="0"/>
        <w:rPr>
          <w:sz w:val="24"/>
          <w:szCs w:val="24"/>
        </w:rPr>
      </w:pPr>
    </w:p>
    <w:p w:rsidR="00E05887" w:rsidRPr="00053D07" w:rsidRDefault="00E05887" w:rsidP="00E05887">
      <w:pPr>
        <w:pStyle w:val="BodyText2"/>
        <w:numPr>
          <w:ilvl w:val="0"/>
          <w:numId w:val="10"/>
        </w:numPr>
        <w:tabs>
          <w:tab w:val="clear" w:pos="2520"/>
          <w:tab w:val="clear" w:pos="6120"/>
        </w:tabs>
        <w:ind w:left="1440" w:right="0"/>
        <w:jc w:val="both"/>
        <w:rPr>
          <w:sz w:val="24"/>
          <w:szCs w:val="24"/>
        </w:rPr>
      </w:pPr>
      <w:r w:rsidRPr="00F9221F">
        <w:rPr>
          <w:sz w:val="24"/>
          <w:szCs w:val="24"/>
        </w:rPr>
        <w:t>Teachers hired (sub-contracted) to design or create a specific project, agree to turn all material over to the District and relinquish all copyright claims to said assignment.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 xml:space="preserve">G.  </w:t>
      </w:r>
      <w:r>
        <w:rPr>
          <w:rFonts w:ascii="Arial" w:hAnsi="Arial"/>
          <w:sz w:val="24"/>
        </w:rPr>
        <w:tab/>
        <w:t>If any provision of this Agreement or any application of the Agreement to any employee or group of employees shall be found contrary to law, then such provision or application shall not be deemed valid and subsisting except to the extent permitted by law, but all other provisions or applications shall continue in full force and effect.</w:t>
      </w:r>
    </w:p>
    <w:p w:rsidR="00E05887" w:rsidRDefault="00E05887" w:rsidP="00E05887">
      <w:pPr>
        <w:ind w:left="720" w:hanging="720"/>
        <w:jc w:val="both"/>
        <w:rPr>
          <w:rFonts w:ascii="Arial" w:hAnsi="Arial"/>
          <w:sz w:val="24"/>
        </w:rPr>
      </w:pPr>
    </w:p>
    <w:p w:rsidR="008A5BBD" w:rsidRDefault="008A5BBD">
      <w:pPr>
        <w:spacing w:after="160" w:line="259" w:lineRule="auto"/>
        <w:rPr>
          <w:rFonts w:ascii="Arial" w:hAnsi="Arial"/>
          <w:sz w:val="24"/>
        </w:rPr>
      </w:pPr>
      <w:r>
        <w:rPr>
          <w:rFonts w:ascii="Arial" w:hAnsi="Arial"/>
          <w:sz w:val="24"/>
        </w:rPr>
        <w:br w:type="page"/>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Pr="00C60EAC" w:rsidRDefault="00E05887" w:rsidP="00E05887">
      <w:pPr>
        <w:ind w:left="720" w:hanging="720"/>
        <w:rPr>
          <w:rFonts w:ascii="Arial" w:hAnsi="Arial"/>
          <w:sz w:val="24"/>
        </w:rPr>
      </w:pPr>
      <w:r w:rsidRPr="00C60EAC">
        <w:rPr>
          <w:rFonts w:ascii="Arial" w:hAnsi="Arial"/>
          <w:sz w:val="24"/>
        </w:rPr>
        <w:t>H.</w:t>
      </w:r>
      <w:r>
        <w:rPr>
          <w:rFonts w:ascii="Arial" w:hAnsi="Arial"/>
          <w:sz w:val="24"/>
        </w:rPr>
        <w:tab/>
      </w:r>
      <w:r w:rsidRPr="00C60EAC">
        <w:rPr>
          <w:rFonts w:ascii="Arial" w:hAnsi="Arial"/>
          <w:sz w:val="24"/>
        </w:rPr>
        <w:t>An Emergency Manager appointed under the Local Government and School District Fiscal Accountability Act is authorized to reject, modify, or terminate this Agreement as provided in the Local Government and School District Fiscal Accountability Act, 2011 Public Act 4.</w:t>
      </w:r>
    </w:p>
    <w:p w:rsidR="00E05887" w:rsidRPr="00C60EAC"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28"/>
        </w:rPr>
      </w:pPr>
      <w:r>
        <w:rPr>
          <w:rFonts w:ascii="Arial" w:hAnsi="Arial"/>
          <w:b/>
          <w:sz w:val="28"/>
        </w:rPr>
        <w:lastRenderedPageBreak/>
        <w:t>ARTICLE XIII:  Financial Responsibilities And Payroll Deductions</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Each teacher shall each year sign an individual contract of employment which shall contain the following:</w:t>
      </w:r>
    </w:p>
    <w:p w:rsidR="00E05887" w:rsidRDefault="00E05887" w:rsidP="00E05887">
      <w:pPr>
        <w:ind w:left="720" w:hanging="720"/>
        <w:jc w:val="both"/>
        <w:rPr>
          <w:rFonts w:ascii="Arial" w:hAnsi="Arial"/>
          <w:sz w:val="24"/>
        </w:rPr>
      </w:pPr>
    </w:p>
    <w:p w:rsidR="00E05887" w:rsidRDefault="00E05887" w:rsidP="00E05887">
      <w:pPr>
        <w:ind w:left="1440"/>
        <w:jc w:val="both"/>
        <w:rPr>
          <w:rFonts w:ascii="Arial" w:hAnsi="Arial"/>
          <w:sz w:val="24"/>
        </w:rPr>
      </w:pPr>
      <w:r>
        <w:rPr>
          <w:rFonts w:ascii="Arial" w:hAnsi="Arial"/>
          <w:sz w:val="24"/>
        </w:rPr>
        <w:t xml:space="preserve">"The provisions of this contract are subject to </w:t>
      </w:r>
      <w:r w:rsidRPr="007422B6">
        <w:rPr>
          <w:rFonts w:ascii="Arial" w:hAnsi="Arial"/>
          <w:sz w:val="24"/>
        </w:rPr>
        <w:t>Board Policy and</w:t>
      </w:r>
      <w:r>
        <w:rPr>
          <w:rFonts w:ascii="Arial" w:hAnsi="Arial"/>
          <w:sz w:val="24"/>
        </w:rPr>
        <w:t xml:space="preserve"> the terms and conditions to be determined in the Master Agreement if developed, between the Lenawee County Education Association and the Board of Education, including financial responsibilities provisions thereof."</w:t>
      </w:r>
    </w:p>
    <w:p w:rsidR="00E05887" w:rsidRDefault="00E05887" w:rsidP="00E05887">
      <w:pPr>
        <w:ind w:left="720" w:hanging="720"/>
        <w:jc w:val="both"/>
        <w:rPr>
          <w:rFonts w:ascii="Arial" w:hAnsi="Arial"/>
          <w:sz w:val="24"/>
        </w:rPr>
      </w:pPr>
    </w:p>
    <w:p w:rsidR="00E05887" w:rsidRDefault="00E05887" w:rsidP="00E05887">
      <w:pPr>
        <w:ind w:left="1440" w:hanging="1440"/>
        <w:jc w:val="both"/>
        <w:rPr>
          <w:rFonts w:ascii="Arial" w:hAnsi="Arial"/>
          <w:sz w:val="24"/>
        </w:rPr>
      </w:pPr>
      <w:r>
        <w:rPr>
          <w:rFonts w:ascii="Arial" w:hAnsi="Arial"/>
          <w:sz w:val="24"/>
        </w:rPr>
        <w:t>B.</w:t>
      </w:r>
      <w:r>
        <w:rPr>
          <w:rFonts w:ascii="Arial" w:hAnsi="Arial"/>
          <w:sz w:val="24"/>
        </w:rPr>
        <w:tab/>
        <w:t>The Association shall indemnify and save the Board and each individual Board member harmless against any and all claims, demands, suits or other forms of liability that shall arise out of, or by reason of, action taken by the Board in complying with this Article.</w:t>
      </w:r>
    </w:p>
    <w:p w:rsidR="00E05887" w:rsidRDefault="00E05887" w:rsidP="00E05887">
      <w:pPr>
        <w:ind w:left="1440" w:hanging="1440"/>
        <w:jc w:val="both"/>
        <w:rPr>
          <w:rFonts w:ascii="Arial" w:hAnsi="Arial"/>
          <w:sz w:val="24"/>
        </w:rPr>
      </w:pPr>
    </w:p>
    <w:p w:rsidR="00E05887" w:rsidRDefault="00E05887" w:rsidP="00E05887">
      <w:pPr>
        <w:ind w:left="1440" w:hanging="1440"/>
        <w:jc w:val="both"/>
        <w:rPr>
          <w:rFonts w:ascii="Arial" w:hAnsi="Arial"/>
          <w:sz w:val="24"/>
        </w:rPr>
      </w:pPr>
      <w:r>
        <w:rPr>
          <w:rFonts w:ascii="Arial" w:hAnsi="Arial"/>
          <w:sz w:val="24"/>
        </w:rPr>
        <w:t>C.</w:t>
      </w:r>
      <w:r>
        <w:rPr>
          <w:rFonts w:ascii="Arial" w:hAnsi="Arial"/>
          <w:sz w:val="24"/>
        </w:rPr>
        <w:tab/>
        <w:t>The Association will save the Board harmless from any and all costs including witnesses, attorney fees and transcripts or any liability resulting from the prosecution or defense of any action claimed or otherwise to which the Board of Education may be liable by virtue of enforcing the provisions of this Article.</w:t>
      </w:r>
    </w:p>
    <w:p w:rsidR="00E05887" w:rsidRDefault="00E05887" w:rsidP="00E05887">
      <w:pPr>
        <w:ind w:left="720"/>
        <w:jc w:val="both"/>
        <w:rPr>
          <w:rFonts w:ascii="Arial" w:hAnsi="Arial"/>
          <w:sz w:val="24"/>
        </w:rPr>
      </w:pPr>
    </w:p>
    <w:p w:rsidR="00E05887" w:rsidRPr="00F7564D" w:rsidRDefault="00E05887" w:rsidP="00E05887">
      <w:pPr>
        <w:ind w:left="720"/>
        <w:jc w:val="both"/>
        <w:rPr>
          <w:rFonts w:ascii="Arial" w:hAnsi="Arial" w:cs="Arial"/>
          <w:sz w:val="24"/>
          <w:szCs w:val="24"/>
        </w:rPr>
      </w:pPr>
      <w:r>
        <w:rPr>
          <w:rFonts w:ascii="Arial" w:hAnsi="Arial"/>
          <w:b/>
          <w:sz w:val="24"/>
          <w:u w:val="single"/>
        </w:rPr>
        <w:t>Payroll Deductions.</w:t>
      </w:r>
      <w:r>
        <w:rPr>
          <w:rFonts w:ascii="Arial" w:hAnsi="Arial"/>
          <w:sz w:val="24"/>
        </w:rPr>
        <w:t xml:space="preserve">  The following is a list of acceptable payroll deductions from the employee by the business office: Federal income tax; State of Michigan income tax; social security; annuities; optional MESSA; Insurance premium co-pay amounts; Contributions to either a Flexible Spending Account (FSA) and/or Health Savings Account (HAS); United Way Fund; BFEE Foundation, credit unions </w:t>
      </w:r>
      <w:r w:rsidRPr="00F7564D">
        <w:rPr>
          <w:rFonts w:ascii="Arial" w:hAnsi="Arial" w:cs="Arial"/>
          <w:sz w:val="24"/>
          <w:szCs w:val="24"/>
        </w:rPr>
        <w:t>and any other financial institutions upon prior approval of the business office and Administration.</w:t>
      </w:r>
    </w:p>
    <w:p w:rsidR="00E05887" w:rsidRDefault="00E05887" w:rsidP="00E05887">
      <w:pPr>
        <w:ind w:left="720"/>
        <w:jc w:val="both"/>
        <w:rPr>
          <w:rFonts w:ascii="Arial" w:hAnsi="Arial"/>
          <w:sz w:val="24"/>
        </w:rPr>
      </w:pPr>
    </w:p>
    <w:p w:rsidR="00E05887" w:rsidRPr="001A644C" w:rsidRDefault="00E05887" w:rsidP="00E05887">
      <w:pPr>
        <w:ind w:left="720"/>
        <w:jc w:val="both"/>
        <w:rPr>
          <w:rFonts w:ascii="Arial" w:hAnsi="Arial"/>
          <w:sz w:val="24"/>
          <w:szCs w:val="24"/>
          <w:u w:val="single"/>
        </w:rPr>
      </w:pPr>
      <w:r>
        <w:rPr>
          <w:rFonts w:ascii="Arial" w:hAnsi="Arial"/>
          <w:b/>
          <w:sz w:val="24"/>
          <w:u w:val="single"/>
        </w:rPr>
        <w:t>Salary Payments:</w:t>
      </w:r>
      <w:r>
        <w:rPr>
          <w:rFonts w:ascii="Arial" w:hAnsi="Arial"/>
          <w:sz w:val="24"/>
        </w:rPr>
        <w:t xml:space="preserve">  </w:t>
      </w:r>
      <w:r w:rsidRPr="001A644C">
        <w:rPr>
          <w:rFonts w:ascii="Arial" w:hAnsi="Arial"/>
          <w:sz w:val="24"/>
          <w:szCs w:val="24"/>
        </w:rPr>
        <w:t>Salary payments shall be made in either 21 or 26 equal installments annually as elected by the teacher on the appropriate form at the beginni</w:t>
      </w:r>
      <w:r>
        <w:rPr>
          <w:rFonts w:ascii="Arial" w:hAnsi="Arial"/>
          <w:sz w:val="24"/>
          <w:szCs w:val="24"/>
        </w:rPr>
        <w:t xml:space="preserve">ng of the school year.  Teachers </w:t>
      </w:r>
      <w:r w:rsidRPr="001A644C">
        <w:rPr>
          <w:rFonts w:ascii="Arial" w:hAnsi="Arial"/>
          <w:sz w:val="24"/>
          <w:szCs w:val="24"/>
        </w:rPr>
        <w:t>electing 26 pays shall also be given the option of receiving their one summer pay at the close of the school year if the Business Office is notified by February 1st.  All salary payments shall be distributed through electronic direct deposit to a financial institution of the employee's choice.  One salary payment for each pay period will be transmitted at no charge.  Any split payments or additional transmissions will be allowed but will</w:t>
      </w:r>
      <w:r>
        <w:rPr>
          <w:rFonts w:ascii="Arial" w:hAnsi="Arial"/>
          <w:sz w:val="24"/>
          <w:szCs w:val="24"/>
        </w:rPr>
        <w:t xml:space="preserve"> </w:t>
      </w:r>
      <w:r w:rsidRPr="001A644C">
        <w:rPr>
          <w:rFonts w:ascii="Arial" w:hAnsi="Arial"/>
          <w:sz w:val="24"/>
          <w:szCs w:val="24"/>
        </w:rPr>
        <w:t>result in a minimal fee as determined by the Business Office and Administration.</w:t>
      </w:r>
    </w:p>
    <w:p w:rsidR="00E05887" w:rsidRDefault="00E05887" w:rsidP="00E05887">
      <w:pPr>
        <w:ind w:left="2160"/>
      </w:pPr>
    </w:p>
    <w:p w:rsidR="00E05887" w:rsidRDefault="00E05887" w:rsidP="00E05887">
      <w:pPr>
        <w:ind w:left="720"/>
        <w:jc w:val="both"/>
        <w:rPr>
          <w:rFonts w:ascii="Arial" w:hAnsi="Arial"/>
          <w:sz w:val="24"/>
        </w:rPr>
      </w:pPr>
    </w:p>
    <w:p w:rsidR="00E05887" w:rsidRDefault="00E05887" w:rsidP="00E05887">
      <w:pPr>
        <w:ind w:left="720"/>
        <w:jc w:val="both"/>
        <w:rPr>
          <w:rFonts w:ascii="Arial" w:hAnsi="Arial"/>
          <w:sz w:val="24"/>
        </w:rPr>
      </w:pPr>
    </w:p>
    <w:p w:rsidR="008A5BBD" w:rsidRDefault="008A5BBD">
      <w:pPr>
        <w:spacing w:after="160" w:line="259" w:lineRule="auto"/>
        <w:rPr>
          <w:rFonts w:ascii="Arial" w:hAnsi="Arial"/>
          <w:sz w:val="24"/>
        </w:rPr>
      </w:pPr>
      <w:r>
        <w:rPr>
          <w:rFonts w:ascii="Arial" w:hAnsi="Arial"/>
          <w:sz w:val="24"/>
        </w:rPr>
        <w:br w:type="page"/>
      </w:r>
    </w:p>
    <w:p w:rsidR="00E05887" w:rsidRDefault="00E05887" w:rsidP="00E05887">
      <w:pPr>
        <w:ind w:left="720"/>
        <w:jc w:val="both"/>
        <w:rPr>
          <w:rFonts w:ascii="Arial" w:hAnsi="Arial"/>
          <w:sz w:val="24"/>
        </w:rPr>
      </w:pPr>
    </w:p>
    <w:p w:rsidR="00E05887" w:rsidRDefault="00E05887" w:rsidP="00E05887">
      <w:pPr>
        <w:ind w:left="720"/>
        <w:jc w:val="both"/>
        <w:rPr>
          <w:rFonts w:ascii="Arial" w:hAnsi="Arial"/>
          <w:sz w:val="24"/>
        </w:rPr>
      </w:pPr>
    </w:p>
    <w:p w:rsidR="00E05887" w:rsidRDefault="00E05887" w:rsidP="00E05887">
      <w:pPr>
        <w:pBdr>
          <w:top w:val="double" w:sz="12" w:space="0" w:color="auto" w:shadow="1"/>
          <w:left w:val="double" w:sz="12" w:space="1" w:color="auto" w:shadow="1"/>
          <w:bottom w:val="double" w:sz="12" w:space="1" w:color="auto" w:shadow="1"/>
          <w:right w:val="double" w:sz="12" w:space="1" w:color="auto" w:shadow="1"/>
        </w:pBdr>
        <w:jc w:val="center"/>
        <w:rPr>
          <w:rFonts w:ascii="Arial" w:hAnsi="Arial"/>
          <w:b/>
          <w:sz w:val="28"/>
        </w:rPr>
      </w:pPr>
      <w:r>
        <w:rPr>
          <w:rFonts w:ascii="Arial" w:hAnsi="Arial"/>
          <w:b/>
          <w:sz w:val="28"/>
        </w:rPr>
        <w:t>Blissfield Community Schools</w:t>
      </w:r>
    </w:p>
    <w:p w:rsidR="00E05887" w:rsidRDefault="00E05887" w:rsidP="00E05887">
      <w:pPr>
        <w:pBdr>
          <w:top w:val="double" w:sz="12" w:space="0" w:color="auto" w:shadow="1"/>
          <w:left w:val="double" w:sz="12" w:space="1" w:color="auto" w:shadow="1"/>
          <w:bottom w:val="double" w:sz="12" w:space="1" w:color="auto" w:shadow="1"/>
          <w:right w:val="double" w:sz="12" w:space="1" w:color="auto" w:shadow="1"/>
        </w:pBdr>
        <w:jc w:val="center"/>
        <w:rPr>
          <w:rFonts w:ascii="Arial" w:hAnsi="Arial"/>
          <w:b/>
          <w:sz w:val="28"/>
        </w:rPr>
      </w:pPr>
      <w:r>
        <w:rPr>
          <w:rFonts w:ascii="Arial" w:hAnsi="Arial"/>
          <w:b/>
          <w:sz w:val="28"/>
        </w:rPr>
        <w:t>Appendix I</w:t>
      </w:r>
    </w:p>
    <w:p w:rsidR="00E05887" w:rsidRDefault="00E05887" w:rsidP="00E05887">
      <w:pPr>
        <w:pStyle w:val="Footer"/>
        <w:tabs>
          <w:tab w:val="clear" w:pos="4320"/>
          <w:tab w:val="clear" w:pos="8640"/>
        </w:tabs>
        <w:jc w:val="center"/>
        <w:rPr>
          <w:rFonts w:ascii="Times New Roman" w:hAnsi="Times New Roman"/>
        </w:rPr>
      </w:pPr>
    </w:p>
    <w:p w:rsidR="00E05887" w:rsidRDefault="00E05887" w:rsidP="00E05887">
      <w:pPr>
        <w:pStyle w:val="Footer"/>
        <w:tabs>
          <w:tab w:val="clear" w:pos="4320"/>
          <w:tab w:val="clear" w:pos="8640"/>
        </w:tabs>
        <w:jc w:val="center"/>
        <w:rPr>
          <w:rFonts w:ascii="Times New Roman" w:hAnsi="Times New Roman"/>
        </w:rPr>
      </w:pPr>
    </w:p>
    <w:p w:rsidR="00E05887" w:rsidRPr="007422B6" w:rsidRDefault="00E05887" w:rsidP="00E05887">
      <w:pPr>
        <w:jc w:val="center"/>
        <w:rPr>
          <w:rFonts w:ascii="Arial" w:hAnsi="Arial" w:cs="Arial"/>
          <w:b/>
          <w:sz w:val="28"/>
          <w:szCs w:val="28"/>
          <w:u w:val="single"/>
        </w:rPr>
      </w:pPr>
      <w:r w:rsidRPr="007422B6">
        <w:rPr>
          <w:rFonts w:ascii="Arial" w:hAnsi="Arial" w:cs="Arial"/>
          <w:b/>
          <w:sz w:val="28"/>
          <w:szCs w:val="28"/>
          <w:u w:val="single"/>
        </w:rPr>
        <w:t>Salary</w:t>
      </w:r>
    </w:p>
    <w:p w:rsidR="00E05887" w:rsidRPr="00B11B64" w:rsidRDefault="00E05887" w:rsidP="00E05887">
      <w:pPr>
        <w:rPr>
          <w:rFonts w:ascii="Arial" w:hAnsi="Arial" w:cs="Arial"/>
          <w:b/>
          <w:sz w:val="28"/>
          <w:szCs w:val="28"/>
        </w:rPr>
      </w:pPr>
    </w:p>
    <w:p w:rsidR="00E05887" w:rsidRPr="007422B6" w:rsidRDefault="00E05887" w:rsidP="00E05887">
      <w:pPr>
        <w:jc w:val="both"/>
        <w:rPr>
          <w:rFonts w:ascii="Arial" w:hAnsi="Arial" w:cs="Arial"/>
          <w:sz w:val="24"/>
          <w:szCs w:val="24"/>
        </w:rPr>
      </w:pPr>
      <w:r w:rsidRPr="007422B6">
        <w:rPr>
          <w:rFonts w:ascii="Arial" w:hAnsi="Arial" w:cs="Arial"/>
          <w:sz w:val="24"/>
          <w:szCs w:val="24"/>
        </w:rPr>
        <w:t>For the 2012-2013 school year the salary for all returning teachers will be the same as it was during the 2011-2012 school year including any longevity pay.  There will be no automatic step increase or other salary increase (e.g., the salary is frozen at the 2011-2012 amount).</w:t>
      </w:r>
    </w:p>
    <w:p w:rsidR="00E05887" w:rsidRPr="007422B6" w:rsidRDefault="00E05887" w:rsidP="00E05887">
      <w:pPr>
        <w:jc w:val="both"/>
        <w:rPr>
          <w:rFonts w:ascii="Arial" w:hAnsi="Arial" w:cs="Arial"/>
          <w:sz w:val="24"/>
          <w:szCs w:val="24"/>
        </w:rPr>
      </w:pPr>
    </w:p>
    <w:p w:rsidR="00E05887" w:rsidRPr="007422B6" w:rsidRDefault="00E05887" w:rsidP="00E05887">
      <w:pPr>
        <w:jc w:val="both"/>
        <w:rPr>
          <w:rFonts w:ascii="Arial" w:hAnsi="Arial" w:cs="Arial"/>
          <w:sz w:val="24"/>
          <w:szCs w:val="24"/>
        </w:rPr>
      </w:pPr>
      <w:r w:rsidRPr="007422B6">
        <w:rPr>
          <w:rFonts w:ascii="Arial" w:hAnsi="Arial" w:cs="Arial"/>
          <w:sz w:val="24"/>
          <w:szCs w:val="24"/>
        </w:rPr>
        <w:t>The salary for any teacher newly hired for the 2012-2013 school year will be determined by the Board in its discretion at not less than a minimum of $32,000.</w:t>
      </w:r>
    </w:p>
    <w:p w:rsidR="00E05887" w:rsidRPr="007422B6" w:rsidRDefault="00E05887" w:rsidP="00E05887">
      <w:pPr>
        <w:rPr>
          <w:rFonts w:ascii="Arial" w:hAnsi="Arial" w:cs="Arial"/>
          <w:sz w:val="24"/>
          <w:szCs w:val="24"/>
        </w:rPr>
      </w:pPr>
    </w:p>
    <w:p w:rsidR="00E05887" w:rsidRPr="007422B6" w:rsidRDefault="00E05887" w:rsidP="00E05887">
      <w:pPr>
        <w:jc w:val="both"/>
        <w:rPr>
          <w:rFonts w:ascii="Arial" w:hAnsi="Arial" w:cs="Arial"/>
          <w:sz w:val="24"/>
          <w:szCs w:val="24"/>
        </w:rPr>
      </w:pPr>
      <w:r w:rsidRPr="007422B6">
        <w:rPr>
          <w:rFonts w:ascii="Arial" w:hAnsi="Arial" w:cs="Arial"/>
          <w:sz w:val="24"/>
          <w:szCs w:val="24"/>
        </w:rPr>
        <w:t>The amount of any additional salary or reduction of salary for each individual teacher will be determined by the Board annually near or after the conclusion of each school year based on the teacher’s performance effectiveness pursuant to Board policy regarding performance based</w:t>
      </w:r>
      <w:r>
        <w:rPr>
          <w:rFonts w:ascii="Arial" w:hAnsi="Arial" w:cs="Arial"/>
          <w:sz w:val="24"/>
          <w:szCs w:val="24"/>
        </w:rPr>
        <w:t xml:space="preserve"> and</w:t>
      </w:r>
      <w:r w:rsidRPr="007422B6">
        <w:rPr>
          <w:rFonts w:ascii="Arial" w:hAnsi="Arial" w:cs="Arial"/>
          <w:sz w:val="24"/>
          <w:szCs w:val="24"/>
        </w:rPr>
        <w:t xml:space="preserve"> merit pay.</w:t>
      </w:r>
    </w:p>
    <w:p w:rsidR="00E05887" w:rsidRPr="007422B6" w:rsidRDefault="00E05887" w:rsidP="00E05887">
      <w:pPr>
        <w:rPr>
          <w:rFonts w:ascii="Arial" w:hAnsi="Arial" w:cs="Arial"/>
          <w:sz w:val="24"/>
          <w:szCs w:val="24"/>
        </w:rPr>
      </w:pPr>
    </w:p>
    <w:p w:rsidR="00E05887" w:rsidRDefault="00E05887" w:rsidP="00E05887">
      <w:pPr>
        <w:ind w:left="720" w:firstLine="720"/>
        <w:rPr>
          <w:rFonts w:ascii="Arial" w:hAnsi="Arial" w:cs="Arial"/>
          <w:sz w:val="28"/>
          <w:szCs w:val="28"/>
        </w:rPr>
      </w:pPr>
    </w:p>
    <w:p w:rsidR="00E05887" w:rsidRDefault="00E05887" w:rsidP="00E05887">
      <w:pPr>
        <w:jc w:val="both"/>
        <w:rPr>
          <w:rFonts w:ascii="Arial" w:hAnsi="Arial"/>
          <w:sz w:val="18"/>
        </w:rPr>
      </w:pPr>
    </w:p>
    <w:p w:rsidR="00E05887" w:rsidRDefault="00E05887" w:rsidP="00E05887">
      <w:pPr>
        <w:jc w:val="center"/>
        <w:rPr>
          <w:rFonts w:ascii="Arial" w:hAnsi="Arial"/>
          <w:sz w:val="24"/>
        </w:rPr>
      </w:pPr>
      <w:r>
        <w:rPr>
          <w:rFonts w:ascii="Arial" w:hAnsi="Arial"/>
          <w:b/>
          <w:sz w:val="28"/>
          <w:u w:val="single"/>
        </w:rPr>
        <w:t>Part-Time Pay</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A part-time teacher in the Middle School or High School shall receive total salary which is prorated based on the ratio of the number of class periods actually assigned to be taught to the number of class periods a full-time teacher actually teaches.  A part-time teacher shall also work the same proportion of preparation time and the same amount of duty time as a regular teacher with no additional compensation.  A part-time elementary teacher shall receive total salary which is prorated based on the ratio of the number of minutes actually assigned to work to the number of duty minutes a full-time teacher actually works.</w:t>
      </w:r>
    </w:p>
    <w:p w:rsidR="00E05887" w:rsidRDefault="00E05887" w:rsidP="00E05887">
      <w:pPr>
        <w:jc w:val="both"/>
        <w:rPr>
          <w:rFonts w:ascii="Arial" w:hAnsi="Arial"/>
          <w:sz w:val="24"/>
        </w:rPr>
      </w:pPr>
    </w:p>
    <w:p w:rsidR="00E05887" w:rsidRDefault="00E05887" w:rsidP="00E05887">
      <w:pPr>
        <w:jc w:val="both"/>
        <w:rPr>
          <w:rFonts w:ascii="Arial" w:hAnsi="Arial"/>
          <w:sz w:val="24"/>
        </w:rPr>
      </w:pPr>
      <w:r>
        <w:rPr>
          <w:rFonts w:ascii="Arial" w:hAnsi="Arial"/>
          <w:sz w:val="24"/>
        </w:rPr>
        <w:t>Any part-time assignment involving more than one building will be based on a</w:t>
      </w:r>
    </w:p>
    <w:p w:rsidR="00E05887" w:rsidRDefault="00E05887" w:rsidP="00E05887">
      <w:pPr>
        <w:jc w:val="both"/>
        <w:rPr>
          <w:rFonts w:ascii="Arial" w:hAnsi="Arial"/>
          <w:sz w:val="24"/>
        </w:rPr>
      </w:pPr>
      <w:r>
        <w:rPr>
          <w:rFonts w:ascii="Arial" w:hAnsi="Arial"/>
          <w:sz w:val="24"/>
        </w:rPr>
        <w:t>combination of the above.</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center"/>
        <w:rPr>
          <w:rFonts w:ascii="Arial" w:hAnsi="Arial"/>
          <w:sz w:val="24"/>
        </w:rPr>
      </w:pPr>
      <w:r>
        <w:rPr>
          <w:rFonts w:ascii="Arial" w:hAnsi="Arial"/>
          <w:b/>
          <w:sz w:val="28"/>
          <w:u w:val="single"/>
        </w:rPr>
        <w:t>Teacher Retirement</w:t>
      </w:r>
    </w:p>
    <w:p w:rsidR="00E05887" w:rsidRDefault="00E05887" w:rsidP="00E05887">
      <w:pPr>
        <w:jc w:val="both"/>
        <w:rPr>
          <w:rFonts w:ascii="Arial" w:hAnsi="Arial"/>
          <w:sz w:val="24"/>
        </w:rPr>
      </w:pPr>
    </w:p>
    <w:p w:rsidR="00E05887" w:rsidRPr="007422B6" w:rsidRDefault="00E05887" w:rsidP="00E05887">
      <w:pPr>
        <w:jc w:val="both"/>
        <w:rPr>
          <w:rFonts w:ascii="Arial" w:hAnsi="Arial"/>
          <w:sz w:val="24"/>
        </w:rPr>
      </w:pPr>
      <w:r>
        <w:rPr>
          <w:rFonts w:ascii="Arial" w:hAnsi="Arial"/>
          <w:sz w:val="24"/>
        </w:rPr>
        <w:t xml:space="preserve">Teacher retirement to be paid by the Board </w:t>
      </w:r>
      <w:r w:rsidRPr="007422B6">
        <w:rPr>
          <w:rFonts w:ascii="Arial" w:hAnsi="Arial"/>
          <w:sz w:val="24"/>
        </w:rPr>
        <w:t>except to the extent the teacher is required by law to contribute toward retirement under the Michigan Public School Employee’s Retirement System.</w:t>
      </w:r>
    </w:p>
    <w:p w:rsidR="00E05887" w:rsidRPr="00C840A9" w:rsidRDefault="00E05887" w:rsidP="00E05887">
      <w:pPr>
        <w:jc w:val="both"/>
        <w:rPr>
          <w:rFonts w:ascii="Arial" w:hAnsi="Arial"/>
          <w:b/>
          <w:sz w:val="24"/>
        </w:rPr>
      </w:pPr>
      <w:r>
        <w:rPr>
          <w:rFonts w:ascii="Arial" w:hAnsi="Arial"/>
          <w:b/>
          <w:sz w:val="24"/>
        </w:rPr>
        <w:br w:type="page"/>
      </w:r>
    </w:p>
    <w:p w:rsidR="00E05887" w:rsidRDefault="00E05887" w:rsidP="00E05887">
      <w:pPr>
        <w:pStyle w:val="Heading3"/>
        <w:pBdr>
          <w:top w:val="single" w:sz="4" w:space="1" w:color="auto" w:shadow="1"/>
          <w:left w:val="single" w:sz="4" w:space="4" w:color="auto" w:shadow="1"/>
          <w:bottom w:val="single" w:sz="4" w:space="1" w:color="auto" w:shadow="1"/>
          <w:right w:val="single" w:sz="4" w:space="4" w:color="auto" w:shadow="1"/>
        </w:pBdr>
        <w:jc w:val="center"/>
        <w:rPr>
          <w:sz w:val="28"/>
        </w:rPr>
      </w:pPr>
      <w:r>
        <w:rPr>
          <w:b/>
          <w:sz w:val="28"/>
        </w:rPr>
        <w:lastRenderedPageBreak/>
        <w:t>INSURANCE PROTECTION</w:t>
      </w:r>
    </w:p>
    <w:p w:rsidR="00E05887" w:rsidRDefault="00E05887" w:rsidP="00E05887">
      <w:pPr>
        <w:widowControl w:val="0"/>
        <w:jc w:val="both"/>
        <w:rPr>
          <w:rFonts w:ascii="Tahoma" w:hAnsi="Tahoma"/>
          <w:sz w:val="24"/>
        </w:rPr>
      </w:pPr>
    </w:p>
    <w:p w:rsidR="00E05887" w:rsidRPr="007422B6" w:rsidRDefault="00E05887" w:rsidP="00E05887">
      <w:pPr>
        <w:pStyle w:val="BodyText2"/>
        <w:numPr>
          <w:ilvl w:val="1"/>
          <w:numId w:val="12"/>
        </w:numPr>
        <w:jc w:val="both"/>
        <w:rPr>
          <w:sz w:val="24"/>
          <w:szCs w:val="24"/>
        </w:rPr>
      </w:pPr>
      <w:r w:rsidRPr="00E153C3">
        <w:rPr>
          <w:sz w:val="24"/>
          <w:szCs w:val="24"/>
        </w:rPr>
        <w:t xml:space="preserve">The Board shall provide to the teacher the following </w:t>
      </w:r>
      <w:r>
        <w:rPr>
          <w:sz w:val="24"/>
          <w:szCs w:val="24"/>
        </w:rPr>
        <w:t xml:space="preserve">Plan A or Plan B </w:t>
      </w:r>
      <w:r w:rsidRPr="007422B6">
        <w:rPr>
          <w:sz w:val="24"/>
          <w:szCs w:val="24"/>
        </w:rPr>
        <w:t>insurance benefits</w:t>
      </w:r>
      <w:r>
        <w:rPr>
          <w:sz w:val="24"/>
          <w:szCs w:val="24"/>
        </w:rPr>
        <w:t xml:space="preserve"> </w:t>
      </w:r>
      <w:r w:rsidRPr="00E153C3">
        <w:rPr>
          <w:sz w:val="24"/>
          <w:szCs w:val="24"/>
        </w:rPr>
        <w:t>for a full twelve (12) month period</w:t>
      </w:r>
      <w:r>
        <w:rPr>
          <w:sz w:val="24"/>
          <w:szCs w:val="24"/>
        </w:rPr>
        <w:t xml:space="preserve">.  Beginning July 1, 2012 the Board will contribute </w:t>
      </w:r>
      <w:r w:rsidRPr="007422B6">
        <w:rPr>
          <w:sz w:val="24"/>
          <w:szCs w:val="24"/>
        </w:rPr>
        <w:t>annually, July 1 through June 30, for health insurance coverage only (not including LTD, Dental, Negotiated Life and Vision) not more than the “</w:t>
      </w:r>
      <w:proofErr w:type="spellStart"/>
      <w:r w:rsidRPr="007422B6">
        <w:rPr>
          <w:sz w:val="24"/>
          <w:szCs w:val="24"/>
        </w:rPr>
        <w:t>hardcap</w:t>
      </w:r>
      <w:proofErr w:type="spellEnd"/>
      <w:r w:rsidRPr="007422B6">
        <w:rPr>
          <w:sz w:val="24"/>
          <w:szCs w:val="24"/>
        </w:rPr>
        <w:t>” amounts established pursuant to Public Act 152 of 2011 which are currently:</w:t>
      </w:r>
    </w:p>
    <w:p w:rsidR="00E05887" w:rsidRPr="007422B6" w:rsidRDefault="00E05887" w:rsidP="00E05887">
      <w:pPr>
        <w:pStyle w:val="BodyText2"/>
        <w:ind w:left="360"/>
        <w:rPr>
          <w:sz w:val="24"/>
          <w:szCs w:val="24"/>
        </w:rPr>
      </w:pPr>
    </w:p>
    <w:p w:rsidR="00E05887" w:rsidRPr="007422B6" w:rsidRDefault="00E05887" w:rsidP="00E05887">
      <w:pPr>
        <w:pStyle w:val="BodyText2"/>
        <w:ind w:left="360"/>
        <w:rPr>
          <w:sz w:val="24"/>
          <w:szCs w:val="24"/>
        </w:rPr>
      </w:pPr>
      <w:r w:rsidRPr="007422B6">
        <w:rPr>
          <w:sz w:val="24"/>
          <w:szCs w:val="24"/>
        </w:rPr>
        <w:t xml:space="preserve">          $15,000 annually </w:t>
      </w:r>
      <w:r>
        <w:rPr>
          <w:sz w:val="24"/>
          <w:szCs w:val="24"/>
        </w:rPr>
        <w:t xml:space="preserve">  </w:t>
      </w:r>
      <w:r w:rsidRPr="007422B6">
        <w:rPr>
          <w:sz w:val="24"/>
          <w:szCs w:val="24"/>
        </w:rPr>
        <w:t>($1,250</w:t>
      </w:r>
      <w:r>
        <w:rPr>
          <w:sz w:val="24"/>
          <w:szCs w:val="24"/>
        </w:rPr>
        <w:t>.00</w:t>
      </w:r>
      <w:r w:rsidRPr="007422B6">
        <w:rPr>
          <w:sz w:val="24"/>
          <w:szCs w:val="24"/>
        </w:rPr>
        <w:t xml:space="preserve"> monthly) for full family</w:t>
      </w:r>
    </w:p>
    <w:p w:rsidR="00E05887" w:rsidRPr="007422B6" w:rsidRDefault="00E05887" w:rsidP="00E05887">
      <w:pPr>
        <w:pStyle w:val="BodyText2"/>
        <w:ind w:left="360"/>
        <w:rPr>
          <w:sz w:val="24"/>
          <w:szCs w:val="24"/>
        </w:rPr>
      </w:pPr>
      <w:r w:rsidRPr="007422B6">
        <w:rPr>
          <w:sz w:val="24"/>
          <w:szCs w:val="24"/>
        </w:rPr>
        <w:t xml:space="preserve">          $11,000 annually </w:t>
      </w:r>
      <w:r>
        <w:rPr>
          <w:sz w:val="24"/>
          <w:szCs w:val="24"/>
        </w:rPr>
        <w:t xml:space="preserve">  </w:t>
      </w:r>
      <w:r w:rsidRPr="007422B6">
        <w:rPr>
          <w:sz w:val="24"/>
          <w:szCs w:val="24"/>
        </w:rPr>
        <w:t>($</w:t>
      </w:r>
      <w:r>
        <w:rPr>
          <w:sz w:val="24"/>
          <w:szCs w:val="24"/>
        </w:rPr>
        <w:t xml:space="preserve">   </w:t>
      </w:r>
      <w:r w:rsidRPr="007422B6">
        <w:rPr>
          <w:sz w:val="24"/>
          <w:szCs w:val="24"/>
        </w:rPr>
        <w:t>916.67 monthly) for individual and spouse</w:t>
      </w:r>
    </w:p>
    <w:p w:rsidR="00E05887" w:rsidRPr="007422B6" w:rsidRDefault="00E05887" w:rsidP="00E05887">
      <w:pPr>
        <w:pStyle w:val="BodyText2"/>
        <w:ind w:left="360"/>
        <w:rPr>
          <w:sz w:val="24"/>
          <w:szCs w:val="24"/>
        </w:rPr>
      </w:pPr>
      <w:r w:rsidRPr="007422B6">
        <w:rPr>
          <w:sz w:val="24"/>
          <w:szCs w:val="24"/>
        </w:rPr>
        <w:t xml:space="preserve">          $</w:t>
      </w:r>
      <w:r>
        <w:rPr>
          <w:sz w:val="24"/>
          <w:szCs w:val="24"/>
        </w:rPr>
        <w:t xml:space="preserve">  </w:t>
      </w:r>
      <w:r w:rsidRPr="007422B6">
        <w:rPr>
          <w:sz w:val="24"/>
          <w:szCs w:val="24"/>
        </w:rPr>
        <w:t xml:space="preserve">5,500 annually </w:t>
      </w:r>
      <w:r>
        <w:rPr>
          <w:sz w:val="24"/>
          <w:szCs w:val="24"/>
        </w:rPr>
        <w:t xml:space="preserve">  </w:t>
      </w:r>
      <w:r w:rsidRPr="007422B6">
        <w:rPr>
          <w:sz w:val="24"/>
          <w:szCs w:val="24"/>
        </w:rPr>
        <w:t>($</w:t>
      </w:r>
      <w:r>
        <w:rPr>
          <w:sz w:val="24"/>
          <w:szCs w:val="24"/>
        </w:rPr>
        <w:t xml:space="preserve">   </w:t>
      </w:r>
      <w:r w:rsidRPr="007422B6">
        <w:rPr>
          <w:sz w:val="24"/>
          <w:szCs w:val="24"/>
        </w:rPr>
        <w:t>458.33 monthly) for single person</w:t>
      </w:r>
    </w:p>
    <w:p w:rsidR="00E05887" w:rsidRDefault="00E05887" w:rsidP="00E05887">
      <w:pPr>
        <w:pStyle w:val="BodyText2"/>
        <w:ind w:left="360"/>
        <w:rPr>
          <w:sz w:val="24"/>
          <w:szCs w:val="24"/>
        </w:rPr>
      </w:pPr>
    </w:p>
    <w:p w:rsidR="00E05887" w:rsidRDefault="00E05887" w:rsidP="00E05887">
      <w:pPr>
        <w:pStyle w:val="BodyText2"/>
        <w:ind w:left="360"/>
        <w:rPr>
          <w:bCs/>
          <w:sz w:val="24"/>
          <w:szCs w:val="24"/>
        </w:rPr>
      </w:pPr>
      <w:r>
        <w:rPr>
          <w:sz w:val="24"/>
          <w:szCs w:val="24"/>
        </w:rPr>
        <w:t xml:space="preserve">for the teacher and his/her eligible dependents. </w:t>
      </w:r>
      <w:r w:rsidRPr="00E153C3">
        <w:rPr>
          <w:bCs/>
          <w:sz w:val="24"/>
          <w:szCs w:val="24"/>
        </w:rPr>
        <w:t xml:space="preserve">Teachers will contribute </w:t>
      </w:r>
      <w:r w:rsidRPr="00550DBD">
        <w:rPr>
          <w:bCs/>
          <w:sz w:val="24"/>
          <w:szCs w:val="24"/>
        </w:rPr>
        <w:t>each</w:t>
      </w:r>
      <w:r>
        <w:rPr>
          <w:bCs/>
          <w:sz w:val="24"/>
          <w:szCs w:val="24"/>
        </w:rPr>
        <w:t xml:space="preserve"> </w:t>
      </w:r>
      <w:r w:rsidRPr="00E153C3">
        <w:rPr>
          <w:bCs/>
          <w:sz w:val="24"/>
          <w:szCs w:val="24"/>
        </w:rPr>
        <w:t xml:space="preserve">month </w:t>
      </w:r>
      <w:r>
        <w:rPr>
          <w:bCs/>
          <w:sz w:val="24"/>
          <w:szCs w:val="24"/>
        </w:rPr>
        <w:t xml:space="preserve"> </w:t>
      </w:r>
      <w:r w:rsidRPr="00550DBD">
        <w:rPr>
          <w:bCs/>
          <w:sz w:val="24"/>
          <w:szCs w:val="24"/>
        </w:rPr>
        <w:t>any amount above the Board’s contribution</w:t>
      </w:r>
      <w:r>
        <w:rPr>
          <w:bCs/>
          <w:sz w:val="24"/>
          <w:szCs w:val="24"/>
        </w:rPr>
        <w:t xml:space="preserve"> </w:t>
      </w:r>
      <w:r w:rsidRPr="00E153C3">
        <w:rPr>
          <w:bCs/>
          <w:sz w:val="24"/>
          <w:szCs w:val="24"/>
        </w:rPr>
        <w:t xml:space="preserve">toward the cost of </w:t>
      </w:r>
      <w:r w:rsidRPr="00550DBD">
        <w:rPr>
          <w:bCs/>
          <w:sz w:val="24"/>
          <w:szCs w:val="24"/>
        </w:rPr>
        <w:t>health insurance</w:t>
      </w:r>
      <w:r>
        <w:rPr>
          <w:bCs/>
          <w:sz w:val="24"/>
          <w:szCs w:val="24"/>
        </w:rPr>
        <w:t xml:space="preserve">. </w:t>
      </w:r>
      <w:r w:rsidRPr="00E153C3">
        <w:rPr>
          <w:bCs/>
          <w:sz w:val="24"/>
          <w:szCs w:val="24"/>
        </w:rPr>
        <w:t xml:space="preserve"> All monthly contributions needed, will be automatically payroll deducted on a pre-tax basis through a Section 125 salary reduction plan.  The deduction will come out on the second pay of each month.  Teachers on a 21 pay schedule will have a monthly contribution adjusted for 10 months.  </w:t>
      </w:r>
    </w:p>
    <w:p w:rsidR="00E05887" w:rsidRDefault="00E05887" w:rsidP="00E05887">
      <w:pPr>
        <w:pStyle w:val="BodyText2"/>
        <w:ind w:left="360"/>
        <w:rPr>
          <w:bCs/>
          <w:sz w:val="24"/>
          <w:szCs w:val="24"/>
        </w:rPr>
      </w:pPr>
    </w:p>
    <w:p w:rsidR="00E05887" w:rsidRDefault="00E05887" w:rsidP="00E05887">
      <w:pPr>
        <w:tabs>
          <w:tab w:val="left" w:pos="-1099"/>
          <w:tab w:val="left" w:pos="-720"/>
          <w:tab w:val="left" w:pos="0"/>
          <w:tab w:val="left" w:pos="1080"/>
          <w:tab w:val="left" w:pos="1620"/>
          <w:tab w:val="left" w:pos="2160"/>
          <w:tab w:val="left" w:pos="2700"/>
          <w:tab w:val="left" w:pos="3240"/>
          <w:tab w:val="left" w:pos="4500"/>
          <w:tab w:val="left" w:pos="5760"/>
          <w:tab w:val="left" w:pos="6480"/>
          <w:tab w:val="left" w:pos="7200"/>
          <w:tab w:val="left" w:pos="7920"/>
          <w:tab w:val="left" w:pos="8640"/>
          <w:tab w:val="left" w:pos="9360"/>
          <w:tab w:val="left" w:pos="10080"/>
        </w:tabs>
        <w:ind w:left="4320" w:hanging="1620"/>
        <w:jc w:val="both"/>
        <w:rPr>
          <w:rFonts w:ascii="Arial" w:hAnsi="Arial"/>
          <w:sz w:val="24"/>
          <w:szCs w:val="24"/>
        </w:rPr>
      </w:pPr>
      <w:r w:rsidRPr="00E153C3">
        <w:rPr>
          <w:rFonts w:ascii="Arial" w:hAnsi="Arial"/>
          <w:sz w:val="24"/>
          <w:szCs w:val="24"/>
        </w:rPr>
        <w:t>Health</w:t>
      </w:r>
      <w:r w:rsidRPr="00E153C3">
        <w:rPr>
          <w:rFonts w:ascii="Arial" w:hAnsi="Arial"/>
          <w:sz w:val="24"/>
          <w:szCs w:val="24"/>
        </w:rPr>
        <w:tab/>
        <w:t xml:space="preserve">MESSA Choices II </w:t>
      </w:r>
      <w:r>
        <w:rPr>
          <w:rFonts w:ascii="Arial" w:hAnsi="Arial"/>
          <w:sz w:val="24"/>
          <w:szCs w:val="24"/>
        </w:rPr>
        <w:t>or generally comparable</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500"/>
          <w:tab w:val="left" w:pos="5760"/>
          <w:tab w:val="left" w:pos="6480"/>
          <w:tab w:val="left" w:pos="7200"/>
          <w:tab w:val="left" w:pos="7920"/>
          <w:tab w:val="left" w:pos="8640"/>
          <w:tab w:val="left" w:pos="9360"/>
          <w:tab w:val="left" w:pos="10080"/>
        </w:tabs>
        <w:ind w:left="4320" w:hanging="1620"/>
        <w:jc w:val="both"/>
        <w:rPr>
          <w:rFonts w:ascii="Arial" w:hAnsi="Arial"/>
          <w:sz w:val="24"/>
          <w:szCs w:val="24"/>
        </w:rPr>
      </w:pPr>
      <w:r>
        <w:rPr>
          <w:rFonts w:ascii="Arial" w:hAnsi="Arial"/>
          <w:sz w:val="24"/>
          <w:szCs w:val="24"/>
        </w:rPr>
        <w:t xml:space="preserve">                        Coverage as determined by the Board</w:t>
      </w:r>
      <w:r w:rsidRPr="00E153C3">
        <w:rPr>
          <w:rFonts w:ascii="Arial" w:hAnsi="Arial"/>
          <w:sz w:val="24"/>
          <w:szCs w:val="24"/>
        </w:rPr>
        <w:t xml:space="preserve"> </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500"/>
          <w:tab w:val="left" w:pos="5760"/>
          <w:tab w:val="left" w:pos="6480"/>
          <w:tab w:val="left" w:pos="7200"/>
          <w:tab w:val="left" w:pos="7920"/>
          <w:tab w:val="left" w:pos="8640"/>
          <w:tab w:val="left" w:pos="9360"/>
          <w:tab w:val="left" w:pos="10080"/>
        </w:tabs>
        <w:ind w:left="4320" w:hanging="1620"/>
        <w:jc w:val="both"/>
        <w:rPr>
          <w:rFonts w:ascii="Arial" w:hAnsi="Arial"/>
          <w:sz w:val="24"/>
          <w:szCs w:val="24"/>
        </w:rPr>
      </w:pPr>
      <w:r w:rsidRPr="00E153C3">
        <w:rPr>
          <w:rFonts w:ascii="Arial" w:hAnsi="Arial"/>
          <w:sz w:val="24"/>
          <w:szCs w:val="24"/>
        </w:rPr>
        <w:tab/>
      </w:r>
      <w:r w:rsidRPr="00E153C3">
        <w:rPr>
          <w:rFonts w:ascii="Arial" w:hAnsi="Arial"/>
          <w:sz w:val="24"/>
          <w:szCs w:val="24"/>
        </w:rPr>
        <w:tab/>
        <w:t xml:space="preserve">$10/$20 prescription drug co-pay </w:t>
      </w:r>
    </w:p>
    <w:p w:rsidR="00E05887" w:rsidRDefault="00E05887" w:rsidP="00E05887">
      <w:pPr>
        <w:tabs>
          <w:tab w:val="left" w:pos="-1099"/>
          <w:tab w:val="left" w:pos="-720"/>
          <w:tab w:val="left" w:pos="0"/>
          <w:tab w:val="left" w:pos="1080"/>
          <w:tab w:val="left" w:pos="1620"/>
          <w:tab w:val="left" w:pos="2160"/>
          <w:tab w:val="left" w:pos="2700"/>
          <w:tab w:val="left" w:pos="3240"/>
          <w:tab w:val="left" w:pos="4500"/>
          <w:tab w:val="left" w:pos="5760"/>
          <w:tab w:val="left" w:pos="6480"/>
          <w:tab w:val="left" w:pos="7200"/>
          <w:tab w:val="left" w:pos="7920"/>
          <w:tab w:val="left" w:pos="8640"/>
          <w:tab w:val="left" w:pos="9360"/>
          <w:tab w:val="left" w:pos="10080"/>
        </w:tabs>
        <w:ind w:left="4320" w:hanging="1620"/>
        <w:jc w:val="both"/>
        <w:rPr>
          <w:rFonts w:ascii="Arial" w:hAnsi="Arial"/>
          <w:sz w:val="24"/>
          <w:szCs w:val="24"/>
        </w:rPr>
      </w:pPr>
      <w:r w:rsidRPr="00E153C3">
        <w:rPr>
          <w:rFonts w:ascii="Arial" w:hAnsi="Arial"/>
          <w:sz w:val="24"/>
          <w:szCs w:val="24"/>
        </w:rPr>
        <w:tab/>
      </w:r>
      <w:r w:rsidRPr="00E153C3">
        <w:rPr>
          <w:rFonts w:ascii="Arial" w:hAnsi="Arial"/>
          <w:sz w:val="24"/>
          <w:szCs w:val="24"/>
        </w:rPr>
        <w:tab/>
        <w:t>Adult Immunization Rider</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500"/>
          <w:tab w:val="left" w:pos="5760"/>
          <w:tab w:val="left" w:pos="6480"/>
          <w:tab w:val="left" w:pos="7200"/>
          <w:tab w:val="left" w:pos="7920"/>
          <w:tab w:val="left" w:pos="8640"/>
          <w:tab w:val="left" w:pos="9360"/>
          <w:tab w:val="left" w:pos="10080"/>
        </w:tabs>
        <w:ind w:left="4320" w:hanging="1620"/>
        <w:jc w:val="both"/>
        <w:rPr>
          <w:rFonts w:ascii="Arial" w:hAnsi="Arial"/>
          <w:sz w:val="24"/>
          <w:szCs w:val="24"/>
        </w:rPr>
      </w:pPr>
      <w:r>
        <w:rPr>
          <w:rFonts w:ascii="Arial" w:hAnsi="Arial"/>
          <w:sz w:val="24"/>
          <w:szCs w:val="24"/>
        </w:rPr>
        <w:tab/>
      </w:r>
      <w:r>
        <w:rPr>
          <w:rFonts w:ascii="Arial" w:hAnsi="Arial"/>
          <w:sz w:val="24"/>
          <w:szCs w:val="24"/>
        </w:rPr>
        <w:tab/>
        <w:t>$200/$400 Deductible</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Long Term</w:t>
      </w:r>
      <w:r w:rsidRPr="00E153C3">
        <w:rPr>
          <w:rFonts w:ascii="Arial" w:hAnsi="Arial"/>
          <w:sz w:val="24"/>
          <w:szCs w:val="24"/>
        </w:rPr>
        <w:tab/>
        <w:t>66 2/3%</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Disability</w:t>
      </w:r>
      <w:r w:rsidRPr="00E153C3">
        <w:rPr>
          <w:rFonts w:ascii="Arial" w:hAnsi="Arial"/>
          <w:sz w:val="24"/>
          <w:szCs w:val="24"/>
        </w:rPr>
        <w:tab/>
        <w:t>$5,000 maximum</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90 calendar days modified fill</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Delta Dental</w:t>
      </w:r>
      <w:r w:rsidRPr="00E153C3">
        <w:rPr>
          <w:rFonts w:ascii="Arial" w:hAnsi="Arial"/>
          <w:sz w:val="24"/>
          <w:szCs w:val="24"/>
        </w:rPr>
        <w:tab/>
        <w:t>100/80/80 $1,200; $1,000</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 xml:space="preserve">Class I, II &amp; </w:t>
      </w:r>
      <w:smartTag w:uri="urn:schemas-microsoft-com:office:smarttags" w:element="stockticker">
        <w:r w:rsidRPr="00E153C3">
          <w:rPr>
            <w:rFonts w:ascii="Arial" w:hAnsi="Arial"/>
            <w:sz w:val="24"/>
            <w:szCs w:val="24"/>
          </w:rPr>
          <w:t>III</w:t>
        </w:r>
      </w:smartTag>
      <w:r w:rsidRPr="00E153C3">
        <w:rPr>
          <w:rFonts w:ascii="Arial" w:hAnsi="Arial"/>
          <w:sz w:val="24"/>
          <w:szCs w:val="24"/>
        </w:rPr>
        <w:t xml:space="preserve"> maximum</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Negotiated Life</w:t>
      </w:r>
      <w:r w:rsidRPr="00E153C3">
        <w:rPr>
          <w:rFonts w:ascii="Arial" w:hAnsi="Arial"/>
          <w:sz w:val="24"/>
          <w:szCs w:val="24"/>
        </w:rPr>
        <w:tab/>
        <w:t>$30,000 with AD&amp;D</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Vision</w:t>
      </w:r>
      <w:r w:rsidRPr="00E153C3">
        <w:rPr>
          <w:rFonts w:ascii="Arial" w:hAnsi="Arial"/>
          <w:sz w:val="24"/>
          <w:szCs w:val="24"/>
        </w:rPr>
        <w:tab/>
        <w:t>VSP-2</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Plan B -- for employees not needing health insurance:</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Health</w:t>
      </w:r>
      <w:r w:rsidRPr="00E153C3">
        <w:rPr>
          <w:rFonts w:ascii="Arial" w:hAnsi="Arial"/>
          <w:sz w:val="24"/>
          <w:szCs w:val="24"/>
        </w:rPr>
        <w:tab/>
        <w:t>None</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Long Term</w:t>
      </w:r>
      <w:r w:rsidRPr="00E153C3">
        <w:rPr>
          <w:rFonts w:ascii="Arial" w:hAnsi="Arial"/>
          <w:sz w:val="24"/>
          <w:szCs w:val="24"/>
        </w:rPr>
        <w:tab/>
        <w:t>66 2/3%</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Disability</w:t>
      </w:r>
      <w:r w:rsidRPr="00E153C3">
        <w:rPr>
          <w:rFonts w:ascii="Arial" w:hAnsi="Arial"/>
          <w:sz w:val="24"/>
          <w:szCs w:val="24"/>
        </w:rPr>
        <w:tab/>
        <w:t>$5,000 maximum</w:t>
      </w:r>
    </w:p>
    <w:p w:rsidR="00E05887" w:rsidRPr="00E153C3" w:rsidRDefault="00E05887" w:rsidP="008A5BBD">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90 calendar days modified fill</w:t>
      </w:r>
    </w:p>
    <w:p w:rsidR="008A5BBD" w:rsidRDefault="008A5BBD">
      <w:pPr>
        <w:spacing w:after="160" w:line="259" w:lineRule="auto"/>
        <w:rPr>
          <w:rFonts w:ascii="Arial" w:hAnsi="Arial"/>
          <w:sz w:val="24"/>
          <w:szCs w:val="24"/>
        </w:rPr>
      </w:pPr>
      <w:r>
        <w:rPr>
          <w:rFonts w:ascii="Arial" w:hAnsi="Arial"/>
          <w:sz w:val="24"/>
          <w:szCs w:val="24"/>
        </w:rPr>
        <w:br w:type="page"/>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Delta Dental</w:t>
      </w:r>
      <w:r w:rsidRPr="00E153C3">
        <w:rPr>
          <w:rFonts w:ascii="Arial" w:hAnsi="Arial"/>
          <w:sz w:val="24"/>
          <w:szCs w:val="24"/>
        </w:rPr>
        <w:tab/>
        <w:t>100/80/80 $1,200; $1,000</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 xml:space="preserve">Class I, II &amp; </w:t>
      </w:r>
      <w:smartTag w:uri="urn:schemas-microsoft-com:office:smarttags" w:element="stockticker">
        <w:r w:rsidRPr="00E153C3">
          <w:rPr>
            <w:rFonts w:ascii="Arial" w:hAnsi="Arial"/>
            <w:sz w:val="24"/>
            <w:szCs w:val="24"/>
          </w:rPr>
          <w:t>III</w:t>
        </w:r>
      </w:smartTag>
      <w:r w:rsidRPr="00E153C3">
        <w:rPr>
          <w:rFonts w:ascii="Arial" w:hAnsi="Arial"/>
          <w:sz w:val="24"/>
          <w:szCs w:val="24"/>
        </w:rPr>
        <w:t xml:space="preserve"> maximum</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Negotiated Life</w:t>
      </w:r>
      <w:r w:rsidRPr="00E153C3">
        <w:rPr>
          <w:rFonts w:ascii="Arial" w:hAnsi="Arial"/>
          <w:sz w:val="24"/>
          <w:szCs w:val="24"/>
        </w:rPr>
        <w:tab/>
        <w:t>$30,000 with AD&amp;D</w:t>
      </w: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32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r>
      <w:r w:rsidRPr="00E153C3">
        <w:rPr>
          <w:rFonts w:ascii="Arial" w:hAnsi="Arial"/>
          <w:sz w:val="24"/>
          <w:szCs w:val="24"/>
        </w:rPr>
        <w:tab/>
        <w:t>Vision</w:t>
      </w:r>
      <w:r w:rsidRPr="00E153C3">
        <w:rPr>
          <w:rFonts w:ascii="Arial" w:hAnsi="Arial"/>
          <w:sz w:val="24"/>
          <w:szCs w:val="24"/>
        </w:rPr>
        <w:tab/>
        <w:t>VSP-2</w:t>
      </w:r>
    </w:p>
    <w:p w:rsidR="00E05887" w:rsidRPr="00E153C3" w:rsidRDefault="00E05887" w:rsidP="00E05887">
      <w:pPr>
        <w:pStyle w:val="BodyText2"/>
        <w:ind w:left="360"/>
        <w:rPr>
          <w:bCs/>
          <w:sz w:val="24"/>
          <w:szCs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5400"/>
          <w:tab w:val="left" w:pos="5760"/>
          <w:tab w:val="left" w:pos="6480"/>
          <w:tab w:val="left" w:pos="7200"/>
          <w:tab w:val="left" w:pos="7920"/>
          <w:tab w:val="left" w:pos="8640"/>
          <w:tab w:val="left" w:pos="9360"/>
          <w:tab w:val="left" w:pos="10080"/>
        </w:tabs>
        <w:jc w:val="both"/>
        <w:rPr>
          <w:rFonts w:ascii="Arial" w:hAnsi="Arial"/>
          <w:sz w:val="24"/>
          <w:szCs w:val="24"/>
        </w:rPr>
      </w:pPr>
    </w:p>
    <w:p w:rsidR="00E05887" w:rsidRPr="00267EE5" w:rsidRDefault="00E05887" w:rsidP="00E05887">
      <w:pPr>
        <w:pStyle w:val="BodyText2"/>
        <w:numPr>
          <w:ilvl w:val="1"/>
          <w:numId w:val="12"/>
        </w:numPr>
        <w:tabs>
          <w:tab w:val="clear" w:pos="6120"/>
          <w:tab w:val="left" w:pos="720"/>
        </w:tabs>
        <w:jc w:val="both"/>
        <w:rPr>
          <w:rFonts w:cs="Arial"/>
          <w:sz w:val="24"/>
          <w:szCs w:val="24"/>
        </w:rPr>
      </w:pPr>
      <w:r w:rsidRPr="00267EE5">
        <w:rPr>
          <w:rFonts w:cs="Arial"/>
          <w:sz w:val="24"/>
          <w:szCs w:val="24"/>
        </w:rPr>
        <w:t>The employer shall provide a cash option in lieu of health benefits.  The cash amount for 1-9 teachers electing not to participate in the health care plan shall be $125.00 per month.  If ten (10) or more teachers do not elect to participate in the health care plan the amount shall be $250.00 per month. The amount of the cash payment received may be applied by the bargaining unit member to a Board approved Tax-Deferred plan. To elect a Tax-Deferred plan, the bargaining unit member shall enter into a salary reduction agreement with his/her plan company that is approved by the Board.</w:t>
      </w:r>
    </w:p>
    <w:p w:rsidR="00E05887" w:rsidRPr="00091B25" w:rsidRDefault="00E05887" w:rsidP="00E05887">
      <w:pPr>
        <w:pStyle w:val="BodyText2"/>
        <w:tabs>
          <w:tab w:val="clear" w:pos="6120"/>
          <w:tab w:val="left" w:pos="720"/>
        </w:tabs>
        <w:jc w:val="both"/>
        <w:rPr>
          <w:rFonts w:cs="Arial"/>
          <w:sz w:val="24"/>
          <w:szCs w:val="24"/>
        </w:rPr>
      </w:pPr>
    </w:p>
    <w:p w:rsidR="00E05887" w:rsidRPr="00E90729" w:rsidRDefault="00E05887" w:rsidP="00E05887">
      <w:pPr>
        <w:pStyle w:val="BodyText2"/>
        <w:numPr>
          <w:ilvl w:val="1"/>
          <w:numId w:val="12"/>
        </w:numPr>
        <w:tabs>
          <w:tab w:val="clear" w:pos="6120"/>
          <w:tab w:val="left" w:pos="720"/>
        </w:tabs>
        <w:rPr>
          <w:rFonts w:cs="Arial"/>
          <w:sz w:val="24"/>
          <w:szCs w:val="24"/>
        </w:rPr>
      </w:pPr>
      <w:r w:rsidRPr="00E90729">
        <w:rPr>
          <w:sz w:val="24"/>
          <w:szCs w:val="24"/>
        </w:rPr>
        <w:t>Regularly employed part-time teachers shall be eligible for a pro rata amount in relation to their part-time duties.</w:t>
      </w:r>
    </w:p>
    <w:p w:rsidR="00E05887" w:rsidRPr="00E90729" w:rsidRDefault="00E05887" w:rsidP="00E05887">
      <w:pPr>
        <w:pStyle w:val="BodyText2"/>
        <w:tabs>
          <w:tab w:val="clear" w:pos="6120"/>
          <w:tab w:val="left" w:pos="720"/>
        </w:tabs>
        <w:rPr>
          <w:rFonts w:cs="Arial"/>
          <w:sz w:val="24"/>
          <w:szCs w:val="24"/>
        </w:rPr>
      </w:pPr>
    </w:p>
    <w:p w:rsidR="00E05887" w:rsidRPr="00E90729" w:rsidRDefault="00E05887" w:rsidP="00E05887">
      <w:pPr>
        <w:pStyle w:val="BodyText2"/>
        <w:numPr>
          <w:ilvl w:val="1"/>
          <w:numId w:val="12"/>
        </w:numPr>
        <w:tabs>
          <w:tab w:val="clear" w:pos="6120"/>
          <w:tab w:val="left" w:pos="720"/>
        </w:tabs>
        <w:rPr>
          <w:rFonts w:cs="Arial"/>
          <w:sz w:val="24"/>
          <w:szCs w:val="24"/>
        </w:rPr>
      </w:pPr>
      <w:r w:rsidRPr="00E90729">
        <w:rPr>
          <w:sz w:val="24"/>
          <w:szCs w:val="24"/>
        </w:rPr>
        <w:t xml:space="preserve">It is expressly understood that the above employer's contribution shall not be used for any other insurance coverage. </w:t>
      </w:r>
    </w:p>
    <w:p w:rsidR="00E05887" w:rsidRPr="00E90729" w:rsidRDefault="00E05887" w:rsidP="00E05887">
      <w:pPr>
        <w:pStyle w:val="BodyText2"/>
        <w:tabs>
          <w:tab w:val="clear" w:pos="6120"/>
          <w:tab w:val="left" w:pos="720"/>
        </w:tabs>
        <w:rPr>
          <w:rFonts w:cs="Arial"/>
          <w:sz w:val="24"/>
          <w:szCs w:val="24"/>
        </w:rPr>
      </w:pPr>
    </w:p>
    <w:p w:rsidR="00E05887" w:rsidRPr="00E90729" w:rsidRDefault="00E05887" w:rsidP="00E05887">
      <w:pPr>
        <w:pStyle w:val="BodyText2"/>
        <w:numPr>
          <w:ilvl w:val="1"/>
          <w:numId w:val="12"/>
        </w:numPr>
        <w:tabs>
          <w:tab w:val="clear" w:pos="6120"/>
          <w:tab w:val="left" w:pos="720"/>
        </w:tabs>
        <w:jc w:val="both"/>
        <w:rPr>
          <w:rFonts w:cs="Arial"/>
          <w:sz w:val="24"/>
          <w:szCs w:val="24"/>
        </w:rPr>
      </w:pPr>
      <w:r w:rsidRPr="00E90729">
        <w:rPr>
          <w:sz w:val="24"/>
          <w:szCs w:val="24"/>
        </w:rPr>
        <w:t>It is the responsibility of each teacher to apply for said insurance coverage.  No teacher shall be eligible for insurance coverage until enrolled on the policy.  No teacher will actually be covered by said insurance coverage until expiration of the waiting period, if any, and until the effective date of the coverage which shall be determined by the carrier.  The school is not responsible for benefits available under said insurance coverage for any period when the employee is not covered by the carrier.</w:t>
      </w:r>
    </w:p>
    <w:p w:rsidR="00E05887" w:rsidRDefault="00E05887" w:rsidP="00E05887">
      <w:pPr>
        <w:jc w:val="both"/>
        <w:rPr>
          <w:rFonts w:ascii="Arial" w:hAnsi="Arial"/>
          <w:sz w:val="24"/>
        </w:rPr>
      </w:pPr>
    </w:p>
    <w:p w:rsidR="00E05887" w:rsidRDefault="00E05887" w:rsidP="00E05887">
      <w:pPr>
        <w:pStyle w:val="BodyTextIndent"/>
        <w:numPr>
          <w:ilvl w:val="0"/>
          <w:numId w:val="7"/>
        </w:numPr>
        <w:rPr>
          <w:rFonts w:ascii="Arial" w:hAnsi="Arial"/>
        </w:rPr>
      </w:pPr>
      <w:r>
        <w:rPr>
          <w:rFonts w:ascii="Arial" w:hAnsi="Arial"/>
        </w:rPr>
        <w:t>Each full-time teacher shall be entitled to such insurance coverage as hereinbefore provided at the rate of 1 1/3 calendar months of coverage for each full month of scheduled service actually rendered during each school year.</w:t>
      </w:r>
    </w:p>
    <w:p w:rsidR="00E05887" w:rsidRDefault="00E05887" w:rsidP="00E05887">
      <w:pPr>
        <w:jc w:val="both"/>
        <w:rPr>
          <w:rFonts w:ascii="Arial" w:hAnsi="Arial"/>
          <w:sz w:val="24"/>
        </w:rPr>
      </w:pPr>
    </w:p>
    <w:p w:rsidR="00E05887" w:rsidRDefault="00E05887" w:rsidP="00E05887">
      <w:pPr>
        <w:numPr>
          <w:ilvl w:val="0"/>
          <w:numId w:val="7"/>
        </w:numPr>
        <w:jc w:val="both"/>
        <w:rPr>
          <w:rFonts w:ascii="Arial" w:hAnsi="Arial"/>
          <w:sz w:val="24"/>
        </w:rPr>
      </w:pPr>
      <w:r>
        <w:rPr>
          <w:rFonts w:ascii="Arial" w:hAnsi="Arial"/>
          <w:sz w:val="24"/>
        </w:rPr>
        <w:t>Any teacher returning the ensuing school year who has not accumulated enough coverage to remain covered over the summer months may seek continuous coverage at his own expense.</w:t>
      </w:r>
    </w:p>
    <w:p w:rsidR="00E05887" w:rsidRDefault="00E05887" w:rsidP="00E05887">
      <w:pPr>
        <w:pStyle w:val="ListParagraph"/>
        <w:rPr>
          <w:rFonts w:ascii="Arial" w:hAnsi="Arial"/>
          <w:sz w:val="24"/>
        </w:rPr>
      </w:pPr>
    </w:p>
    <w:p w:rsidR="00E05887" w:rsidRDefault="00E05887" w:rsidP="00E05887">
      <w:pPr>
        <w:jc w:val="both"/>
        <w:rPr>
          <w:rFonts w:ascii="Arial" w:hAnsi="Arial"/>
          <w:sz w:val="24"/>
        </w:rPr>
      </w:pPr>
    </w:p>
    <w:p w:rsidR="00E05887" w:rsidRDefault="00E05887" w:rsidP="00E05887">
      <w:pPr>
        <w:jc w:val="center"/>
        <w:rPr>
          <w:rFonts w:ascii="Arial" w:hAnsi="Arial"/>
          <w:sz w:val="28"/>
        </w:rPr>
      </w:pPr>
      <w:r>
        <w:rPr>
          <w:rFonts w:ascii="Arial" w:hAnsi="Arial"/>
          <w:b/>
          <w:sz w:val="28"/>
          <w:u w:val="single"/>
        </w:rPr>
        <w:t>Severance Pay</w:t>
      </w:r>
    </w:p>
    <w:p w:rsidR="00E05887" w:rsidRDefault="00E05887" w:rsidP="00E05887">
      <w:pPr>
        <w:jc w:val="both"/>
        <w:rPr>
          <w:rFonts w:ascii="Arial" w:hAnsi="Arial"/>
          <w:sz w:val="24"/>
        </w:rPr>
      </w:pPr>
    </w:p>
    <w:p w:rsidR="00E05887" w:rsidRPr="00E153C3" w:rsidRDefault="00E05887" w:rsidP="00E05887">
      <w:pPr>
        <w:tabs>
          <w:tab w:val="left" w:pos="-1099"/>
          <w:tab w:val="left" w:pos="-720"/>
          <w:tab w:val="left" w:pos="0"/>
          <w:tab w:val="left" w:pos="1080"/>
          <w:tab w:val="left" w:pos="1620"/>
          <w:tab w:val="left" w:pos="2160"/>
          <w:tab w:val="left" w:pos="2700"/>
          <w:tab w:val="left" w:pos="3240"/>
          <w:tab w:val="left" w:pos="4680"/>
          <w:tab w:val="left" w:pos="5760"/>
          <w:tab w:val="left" w:pos="6480"/>
          <w:tab w:val="left" w:pos="7200"/>
          <w:tab w:val="left" w:pos="7920"/>
          <w:tab w:val="left" w:pos="8640"/>
          <w:tab w:val="left" w:pos="9360"/>
          <w:tab w:val="left" w:pos="10080"/>
        </w:tabs>
        <w:jc w:val="both"/>
        <w:rPr>
          <w:rFonts w:ascii="Arial" w:hAnsi="Arial"/>
          <w:sz w:val="24"/>
          <w:szCs w:val="24"/>
        </w:rPr>
      </w:pPr>
      <w:r w:rsidRPr="00E153C3">
        <w:rPr>
          <w:rFonts w:ascii="Arial" w:hAnsi="Arial"/>
          <w:sz w:val="24"/>
          <w:szCs w:val="24"/>
        </w:rPr>
        <w:t>When a person leaves the Blissfield School District, he/she will be paid for his/her accumulated unused sick leave.  The rate of payment will be two dollars per year of service for all unused sick leave to a maximum of $6,000.</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ind w:left="1260" w:right="-180" w:hanging="540"/>
        <w:jc w:val="center"/>
        <w:rPr>
          <w:rFonts w:ascii="Arial" w:hAnsi="Arial" w:cs="Arial"/>
          <w:b/>
          <w:sz w:val="28"/>
          <w:szCs w:val="28"/>
          <w:u w:val="single"/>
        </w:rPr>
      </w:pPr>
      <w:r w:rsidRPr="0079376F">
        <w:rPr>
          <w:rFonts w:ascii="Arial" w:hAnsi="Arial" w:cs="Arial"/>
          <w:b/>
          <w:sz w:val="28"/>
          <w:szCs w:val="28"/>
          <w:u w:val="single"/>
        </w:rPr>
        <w:t>Travel Expense Reimbursement</w:t>
      </w:r>
    </w:p>
    <w:p w:rsidR="00E05887" w:rsidRPr="0079376F" w:rsidRDefault="00E05887" w:rsidP="00E05887">
      <w:pPr>
        <w:ind w:left="1260" w:right="-180" w:hanging="540"/>
        <w:jc w:val="center"/>
        <w:rPr>
          <w:rFonts w:ascii="Arial" w:hAnsi="Arial" w:cs="Arial"/>
          <w:sz w:val="28"/>
          <w:szCs w:val="28"/>
        </w:rPr>
      </w:pPr>
    </w:p>
    <w:p w:rsidR="00E05887" w:rsidRDefault="00E05887" w:rsidP="00E05887">
      <w:pPr>
        <w:ind w:right="-180"/>
        <w:jc w:val="both"/>
        <w:rPr>
          <w:rFonts w:ascii="Arial" w:hAnsi="Arial"/>
          <w:sz w:val="24"/>
        </w:rPr>
      </w:pPr>
      <w:r>
        <w:rPr>
          <w:rFonts w:ascii="Arial" w:hAnsi="Arial"/>
          <w:sz w:val="24"/>
        </w:rPr>
        <w:t>Employees shall be reimbursed at the current IRS rate for administratively approved mileage consistent with past practice.</w:t>
      </w:r>
    </w:p>
    <w:p w:rsidR="00E05887" w:rsidRDefault="00E05887" w:rsidP="00E05887">
      <w:pPr>
        <w:ind w:right="-180"/>
        <w:jc w:val="both"/>
        <w:rPr>
          <w:rFonts w:ascii="Arial" w:hAnsi="Arial"/>
          <w:sz w:val="24"/>
        </w:rPr>
      </w:pP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540"/>
        <w:jc w:val="both"/>
        <w:rPr>
          <w:rFonts w:ascii="Arial" w:hAnsi="Arial" w:cs="Arial"/>
          <w:sz w:val="24"/>
          <w:szCs w:val="24"/>
        </w:rPr>
      </w:pPr>
      <w:r w:rsidRPr="0079376F">
        <w:rPr>
          <w:rFonts w:ascii="Arial" w:hAnsi="Arial" w:cs="Arial"/>
          <w:sz w:val="24"/>
          <w:szCs w:val="24"/>
        </w:rPr>
        <w:t>1.</w:t>
      </w:r>
      <w:r>
        <w:rPr>
          <w:b/>
        </w:rPr>
        <w:tab/>
      </w:r>
      <w:r w:rsidRPr="0079376F">
        <w:rPr>
          <w:rFonts w:ascii="Arial" w:hAnsi="Arial" w:cs="Arial"/>
          <w:sz w:val="24"/>
          <w:szCs w:val="24"/>
        </w:rPr>
        <w:t>Those expenses which will be incurred</w:t>
      </w:r>
      <w:r>
        <w:rPr>
          <w:rFonts w:ascii="Arial" w:hAnsi="Arial" w:cs="Arial"/>
          <w:sz w:val="24"/>
          <w:szCs w:val="24"/>
        </w:rPr>
        <w:t xml:space="preserve"> for approved District business </w:t>
      </w:r>
      <w:r w:rsidRPr="0079376F">
        <w:rPr>
          <w:rFonts w:ascii="Arial" w:hAnsi="Arial" w:cs="Arial"/>
          <w:sz w:val="24"/>
          <w:szCs w:val="24"/>
        </w:rPr>
        <w:t>travel when the amounts are known by the employee in advance shall be submitted to the Administration on the appropriate expense reimbursement claim form with appropriate receipts/documentation in advance of the travel.</w:t>
      </w: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rsidR="00E05887" w:rsidRPr="0079376F" w:rsidRDefault="00E05887" w:rsidP="00E05887">
      <w:pPr>
        <w:tabs>
          <w:tab w:val="left" w:pos="-1099"/>
          <w:tab w:val="left" w:pos="-720"/>
          <w:tab w:val="left" w:pos="0"/>
          <w:tab w:val="left" w:pos="1080"/>
          <w:tab w:val="left" w:pos="117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jc w:val="both"/>
        <w:rPr>
          <w:rFonts w:ascii="Arial" w:hAnsi="Arial" w:cs="Arial"/>
          <w:sz w:val="24"/>
          <w:szCs w:val="24"/>
        </w:rPr>
      </w:pPr>
      <w:r w:rsidRPr="0079376F">
        <w:rPr>
          <w:rFonts w:ascii="Arial" w:hAnsi="Arial" w:cs="Arial"/>
          <w:sz w:val="24"/>
          <w:szCs w:val="24"/>
        </w:rPr>
        <w:tab/>
      </w:r>
      <w:r w:rsidRPr="0079376F">
        <w:rPr>
          <w:rFonts w:ascii="Arial" w:hAnsi="Arial" w:cs="Arial"/>
          <w:sz w:val="24"/>
          <w:szCs w:val="24"/>
        </w:rPr>
        <w:tab/>
        <w:t>2.</w:t>
      </w:r>
      <w:r w:rsidRPr="0079376F">
        <w:rPr>
          <w:rFonts w:ascii="Arial" w:hAnsi="Arial" w:cs="Arial"/>
          <w:sz w:val="24"/>
          <w:szCs w:val="24"/>
        </w:rPr>
        <w:tab/>
        <w:t>The amounts for those expenses which are not known in advance of the travel (such as for food, hotel, parking, etc.) shall be submitted to the Administration on the appropriate expense reimbursement claim form with appropriate receipts/documentation promptly after the travel.</w:t>
      </w: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rsidR="00E05887" w:rsidRPr="0079376F" w:rsidRDefault="00E05887" w:rsidP="00E05887">
      <w:pPr>
        <w:tabs>
          <w:tab w:val="left" w:pos="-1099"/>
          <w:tab w:val="left" w:pos="-720"/>
          <w:tab w:val="left" w:pos="0"/>
          <w:tab w:val="left" w:pos="1080"/>
          <w:tab w:val="left" w:pos="1260"/>
          <w:tab w:val="left" w:pos="162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620" w:hanging="1620"/>
        <w:jc w:val="both"/>
        <w:rPr>
          <w:rFonts w:ascii="Arial" w:hAnsi="Arial" w:cs="Arial"/>
          <w:sz w:val="24"/>
          <w:szCs w:val="24"/>
        </w:rPr>
      </w:pPr>
      <w:r w:rsidRPr="0079376F">
        <w:rPr>
          <w:rFonts w:ascii="Arial" w:hAnsi="Arial" w:cs="Arial"/>
          <w:sz w:val="24"/>
          <w:szCs w:val="24"/>
        </w:rPr>
        <w:tab/>
      </w:r>
      <w:r w:rsidRPr="0079376F">
        <w:rPr>
          <w:rFonts w:ascii="Arial" w:hAnsi="Arial" w:cs="Arial"/>
          <w:sz w:val="24"/>
          <w:szCs w:val="24"/>
        </w:rPr>
        <w:tab/>
        <w:t>3.</w:t>
      </w:r>
      <w:r w:rsidRPr="0079376F">
        <w:rPr>
          <w:rFonts w:ascii="Arial" w:hAnsi="Arial" w:cs="Arial"/>
          <w:sz w:val="24"/>
          <w:szCs w:val="24"/>
        </w:rPr>
        <w:tab/>
        <w:t>An employee requesting mileage reimbursement for approved District business travel using his/her own personal vehicle shall submit to the Administration on the appropriate expense reimbursement claim form a request for mileage reimbursement which shall be at the amount per mile approved by the Administration consistent with the following:</w:t>
      </w: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rPr>
          <w:rFonts w:ascii="Arial" w:hAnsi="Arial" w:cs="Arial"/>
          <w:sz w:val="24"/>
          <w:szCs w:val="24"/>
        </w:rPr>
      </w:pPr>
      <w:r w:rsidRPr="0079376F">
        <w:rPr>
          <w:rFonts w:ascii="Arial" w:hAnsi="Arial" w:cs="Arial"/>
          <w:sz w:val="24"/>
          <w:szCs w:val="24"/>
        </w:rPr>
        <w:tab/>
      </w:r>
      <w:r w:rsidRPr="0079376F">
        <w:rPr>
          <w:rFonts w:ascii="Arial" w:hAnsi="Arial" w:cs="Arial"/>
          <w:sz w:val="24"/>
          <w:szCs w:val="24"/>
        </w:rPr>
        <w:tab/>
      </w:r>
      <w:r w:rsidRPr="0079376F">
        <w:rPr>
          <w:rFonts w:ascii="Arial" w:hAnsi="Arial" w:cs="Arial"/>
          <w:sz w:val="24"/>
          <w:szCs w:val="24"/>
        </w:rPr>
        <w:tab/>
        <w:t>a.</w:t>
      </w:r>
      <w:r w:rsidRPr="0079376F">
        <w:rPr>
          <w:rFonts w:ascii="Arial" w:hAnsi="Arial" w:cs="Arial"/>
          <w:sz w:val="24"/>
          <w:szCs w:val="24"/>
        </w:rPr>
        <w:tab/>
        <w:t>Travel miles shall be calculated from the District building location to the destination and back or from the employee’s home to the destination and back, whichever is less.</w:t>
      </w: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4"/>
          <w:szCs w:val="24"/>
        </w:rPr>
      </w:pPr>
    </w:p>
    <w:p w:rsidR="00E05887" w:rsidRPr="0079376F" w:rsidRDefault="00E05887" w:rsidP="00E05887">
      <w:pPr>
        <w:tabs>
          <w:tab w:val="left" w:pos="-1099"/>
          <w:tab w:val="left" w:pos="-720"/>
          <w:tab w:val="left" w:pos="0"/>
          <w:tab w:val="left" w:pos="1080"/>
          <w:tab w:val="left" w:pos="1620"/>
          <w:tab w:val="left" w:pos="2160"/>
          <w:tab w:val="left" w:pos="2700"/>
          <w:tab w:val="left" w:pos="3240"/>
          <w:tab w:val="left" w:pos="37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2700" w:hanging="2700"/>
        <w:jc w:val="both"/>
        <w:rPr>
          <w:rFonts w:ascii="Arial" w:hAnsi="Arial" w:cs="Arial"/>
          <w:sz w:val="24"/>
          <w:szCs w:val="24"/>
        </w:rPr>
      </w:pPr>
      <w:r w:rsidRPr="0079376F">
        <w:rPr>
          <w:rFonts w:ascii="Arial" w:hAnsi="Arial" w:cs="Arial"/>
          <w:sz w:val="24"/>
          <w:szCs w:val="24"/>
        </w:rPr>
        <w:tab/>
      </w:r>
      <w:r w:rsidRPr="0079376F">
        <w:rPr>
          <w:rFonts w:ascii="Arial" w:hAnsi="Arial" w:cs="Arial"/>
          <w:sz w:val="24"/>
          <w:szCs w:val="24"/>
        </w:rPr>
        <w:tab/>
      </w:r>
      <w:r w:rsidRPr="0079376F">
        <w:rPr>
          <w:rFonts w:ascii="Arial" w:hAnsi="Arial" w:cs="Arial"/>
          <w:sz w:val="24"/>
          <w:szCs w:val="24"/>
        </w:rPr>
        <w:tab/>
        <w:t>b.</w:t>
      </w:r>
      <w:r w:rsidRPr="0079376F">
        <w:rPr>
          <w:rFonts w:ascii="Arial" w:hAnsi="Arial" w:cs="Arial"/>
          <w:sz w:val="24"/>
          <w:szCs w:val="24"/>
        </w:rPr>
        <w:tab/>
        <w:t>When the employee is required to report to a District building location either prior to departure or upon return, but not both, travel miles will be calculated based on the shortest required route so that the lowest total mileage that would be required for the person to complete the travel by using either the home or the District building location</w:t>
      </w:r>
      <w:r>
        <w:rPr>
          <w:rFonts w:ascii="Arial" w:hAnsi="Arial" w:cs="Arial"/>
          <w:sz w:val="24"/>
          <w:szCs w:val="24"/>
        </w:rPr>
        <w:t>.</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sz w:val="32"/>
        </w:rPr>
      </w:pPr>
      <w:r>
        <w:rPr>
          <w:rFonts w:ascii="Arial" w:hAnsi="Arial"/>
          <w:b/>
          <w:sz w:val="32"/>
        </w:rPr>
        <w:lastRenderedPageBreak/>
        <w:t>Extracurricular Schedule</w:t>
      </w:r>
    </w:p>
    <w:p w:rsidR="00E05887" w:rsidRDefault="00E05887" w:rsidP="00E05887">
      <w:pPr>
        <w:jc w:val="both"/>
        <w:rPr>
          <w:rFonts w:ascii="Arial" w:hAnsi="Arial"/>
          <w:sz w:val="24"/>
        </w:rPr>
      </w:pPr>
    </w:p>
    <w:p w:rsidR="00E05887" w:rsidRDefault="00E05887" w:rsidP="00E05887">
      <w:pPr>
        <w:jc w:val="both"/>
        <w:rPr>
          <w:rFonts w:ascii="Arial" w:hAnsi="Arial"/>
          <w:sz w:val="24"/>
        </w:rPr>
      </w:pPr>
    </w:p>
    <w:tbl>
      <w:tblPr>
        <w:tblpPr w:leftFromText="180" w:rightFromText="180" w:vertAnchor="page" w:horzAnchor="margin" w:tblpY="2885"/>
        <w:tblW w:w="9900" w:type="dxa"/>
        <w:tblLook w:val="0000" w:firstRow="0" w:lastRow="0" w:firstColumn="0" w:lastColumn="0" w:noHBand="0" w:noVBand="0"/>
      </w:tblPr>
      <w:tblGrid>
        <w:gridCol w:w="2554"/>
        <w:gridCol w:w="236"/>
        <w:gridCol w:w="866"/>
        <w:gridCol w:w="670"/>
        <w:gridCol w:w="670"/>
        <w:gridCol w:w="400"/>
        <w:gridCol w:w="1991"/>
        <w:gridCol w:w="307"/>
        <w:gridCol w:w="866"/>
        <w:gridCol w:w="670"/>
        <w:gridCol w:w="670"/>
      </w:tblGrid>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b/>
                <w:bCs/>
                <w:u w:val="single"/>
              </w:rPr>
            </w:pPr>
            <w:r>
              <w:rPr>
                <w:rFonts w:ascii="Arial" w:hAnsi="Arial" w:cs="Arial"/>
                <w:b/>
                <w:bCs/>
                <w:u w:val="single"/>
              </w:rPr>
              <w:t>High School</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b/>
                <w:bCs/>
                <w:u w:val="single"/>
              </w:rPr>
            </w:pPr>
            <w:r>
              <w:rPr>
                <w:rFonts w:ascii="Arial" w:hAnsi="Arial" w:cs="Arial"/>
                <w:b/>
                <w:bCs/>
                <w:u w:val="single"/>
              </w:rPr>
              <w:t>High School</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Position</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Positions</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Per</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Total</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Position</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Positions</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Per</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Total</w:t>
            </w: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Football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Strength &amp; Conditioning - fall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Asst. Football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Strength &amp; Conditioning - winter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Basketball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Strength &amp; Conditioning - spring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JV Basketball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Cheerleading - fall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Basketball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Competitive Cheerleading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Basketball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Cross Country - Boys &amp;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JV Basketball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Golf</w:t>
            </w: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Basketball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Soccer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Volleyball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Soccer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JV Volleyball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Band (annual)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10.0%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Volleyball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School Musical Director </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Wrestling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School Musical Asst. </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Asst. Wrestling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Vocal Music (annual)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Baseball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High School Play </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JV Baseball</w:t>
            </w: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Student Council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Baseball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Senior Class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Track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Junior Class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Asst. Track -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Sophomore Class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1.5%</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1.5%</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Track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Class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1.5%</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1.5%</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Asst. Track -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Ag Science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Head Softball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9.0%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Chair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JV Softball</w:t>
            </w: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Team</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Freshman Softball</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National  Honor Society  </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bl>
    <w:p w:rsidR="00E05887" w:rsidRDefault="00E05887" w:rsidP="00E05887">
      <w:pPr>
        <w:jc w:val="both"/>
        <w:rPr>
          <w:rFonts w:ascii="Arial" w:hAnsi="Arial"/>
          <w:sz w:val="24"/>
        </w:rPr>
      </w:pPr>
      <w:r>
        <w:rPr>
          <w:rFonts w:ascii="Arial" w:hAnsi="Arial"/>
          <w:sz w:val="24"/>
        </w:rPr>
        <w:t xml:space="preserve"> </w:t>
      </w: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p w:rsidR="00E05887" w:rsidRDefault="00E05887" w:rsidP="00E05887">
      <w:pPr>
        <w:jc w:val="both"/>
        <w:rPr>
          <w:rFonts w:ascii="Arial" w:hAnsi="Arial"/>
          <w:sz w:val="24"/>
        </w:rPr>
      </w:pPr>
    </w:p>
    <w:tbl>
      <w:tblPr>
        <w:tblpPr w:leftFromText="180" w:rightFromText="180" w:vertAnchor="page" w:horzAnchor="margin" w:tblpY="1445"/>
        <w:tblW w:w="9900" w:type="dxa"/>
        <w:tblLook w:val="0000" w:firstRow="0" w:lastRow="0" w:firstColumn="0" w:lastColumn="0" w:noHBand="0" w:noVBand="0"/>
      </w:tblPr>
      <w:tblGrid>
        <w:gridCol w:w="2554"/>
        <w:gridCol w:w="236"/>
        <w:gridCol w:w="866"/>
        <w:gridCol w:w="670"/>
        <w:gridCol w:w="670"/>
        <w:gridCol w:w="400"/>
        <w:gridCol w:w="1991"/>
        <w:gridCol w:w="307"/>
        <w:gridCol w:w="866"/>
        <w:gridCol w:w="670"/>
        <w:gridCol w:w="670"/>
      </w:tblGrid>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b/>
                <w:bCs/>
                <w:u w:val="single"/>
              </w:rPr>
            </w:pPr>
            <w:r>
              <w:rPr>
                <w:rFonts w:ascii="Arial" w:hAnsi="Arial" w:cs="Arial"/>
                <w:b/>
                <w:bCs/>
                <w:u w:val="single"/>
              </w:rPr>
              <w:lastRenderedPageBreak/>
              <w:t>Middle School</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b/>
                <w:bCs/>
                <w:u w:val="single"/>
              </w:rPr>
            </w:pPr>
            <w:r>
              <w:rPr>
                <w:rFonts w:ascii="Arial" w:hAnsi="Arial" w:cs="Arial"/>
                <w:b/>
                <w:bCs/>
                <w:u w:val="single"/>
              </w:rPr>
              <w:t>Elementary School</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Max %</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Position</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Positions</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Per</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 xml:space="preserve">   Total</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w:t>
            </w:r>
            <w:r>
              <w:rPr>
                <w:rFonts w:ascii="Arial" w:hAnsi="Arial" w:cs="Arial"/>
                <w:sz w:val="16"/>
                <w:szCs w:val="16"/>
                <w:u w:val="single"/>
              </w:rPr>
              <w:t>Position</w:t>
            </w: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Positions</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Per</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u w:val="single"/>
              </w:rPr>
            </w:pPr>
            <w:r>
              <w:rPr>
                <w:rFonts w:ascii="Arial" w:hAnsi="Arial" w:cs="Arial"/>
                <w:sz w:val="16"/>
                <w:szCs w:val="16"/>
                <w:u w:val="single"/>
              </w:rPr>
              <w:t xml:space="preserve">   Total</w:t>
            </w: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Wrestling – 7</w:t>
            </w:r>
            <w:r w:rsidRPr="00981649">
              <w:rPr>
                <w:rFonts w:ascii="Arial" w:hAnsi="Arial" w:cs="Arial"/>
                <w:sz w:val="16"/>
                <w:szCs w:val="16"/>
                <w:vertAlign w:val="superscript"/>
              </w:rPr>
              <w:t>th</w:t>
            </w:r>
            <w:r>
              <w:rPr>
                <w:rFonts w:ascii="Arial" w:hAnsi="Arial" w:cs="Arial"/>
                <w:sz w:val="16"/>
                <w:szCs w:val="16"/>
              </w:rPr>
              <w:t xml:space="preserve"> / 8</w:t>
            </w:r>
            <w:r w:rsidRPr="00981649">
              <w:rPr>
                <w:rFonts w:ascii="Arial" w:hAnsi="Arial" w:cs="Arial"/>
                <w:sz w:val="16"/>
                <w:szCs w:val="16"/>
                <w:vertAlign w:val="superscript"/>
              </w:rPr>
              <w:t>th</w:t>
            </w:r>
            <w:r>
              <w:rPr>
                <w:rFonts w:ascii="Arial" w:hAnsi="Arial" w:cs="Arial"/>
                <w:sz w:val="16"/>
                <w:szCs w:val="16"/>
              </w:rPr>
              <w:t xml:space="preserve"> </w:t>
            </w: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1     </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4.0%</w:t>
            </w: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 xml:space="preserve">  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Volleyball - 7th</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Outdoor Ed. Director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Volleyball - 8th</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Outdoor Ed. Teacher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Basketball - 7th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Grade Level Chairperson</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Basketball - 8th boys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Special Service Chair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Basketball - 7th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Young Astronauts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Basketball - 8th girls</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Chair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Track - 7th / 8th combined</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Team</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Football - 7th / 8th combined</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4.0%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B.E.L.L. Lab Supervisor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8.0%</w:t>
            </w: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Intramural Director - spring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Intramural Asst. - spring</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2298"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Cheerleading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r>
      <w:tr w:rsidR="00E05887" w:rsidTr="00986CB0">
        <w:trPr>
          <w:trHeight w:val="255"/>
        </w:trPr>
        <w:tc>
          <w:tcPr>
            <w:tcW w:w="2554"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Play</w:t>
            </w:r>
          </w:p>
        </w:tc>
        <w:tc>
          <w:tcPr>
            <w:tcW w:w="23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Yearbook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3.0%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Student Council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2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8th Grade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2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8th Grade Asst.</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5.0%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2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Chair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2.0%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2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School Improvement Team</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6.0%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2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Science Club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r w:rsidR="00E05887" w:rsidTr="00986CB0">
        <w:trPr>
          <w:trHeight w:val="255"/>
        </w:trPr>
        <w:tc>
          <w:tcPr>
            <w:tcW w:w="2790" w:type="dxa"/>
            <w:gridSpan w:val="2"/>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r>
              <w:rPr>
                <w:rFonts w:ascii="Arial" w:hAnsi="Arial" w:cs="Arial"/>
                <w:sz w:val="16"/>
                <w:szCs w:val="16"/>
              </w:rPr>
              <w:t>Math Club Advisor</w:t>
            </w:r>
          </w:p>
        </w:tc>
        <w:tc>
          <w:tcPr>
            <w:tcW w:w="866"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670" w:type="dxa"/>
            <w:tcBorders>
              <w:top w:val="nil"/>
              <w:left w:val="nil"/>
              <w:bottom w:val="nil"/>
              <w:right w:val="nil"/>
            </w:tcBorders>
            <w:shd w:val="clear" w:color="auto" w:fill="auto"/>
            <w:noWrap/>
            <w:vAlign w:val="bottom"/>
          </w:tcPr>
          <w:p w:rsidR="00E05887" w:rsidRDefault="00E05887" w:rsidP="00986CB0">
            <w:pPr>
              <w:jc w:val="right"/>
              <w:rPr>
                <w:rFonts w:ascii="Arial" w:hAnsi="Arial" w:cs="Arial"/>
                <w:sz w:val="16"/>
                <w:szCs w:val="16"/>
              </w:rPr>
            </w:pPr>
            <w:r>
              <w:rPr>
                <w:rFonts w:ascii="Arial" w:hAnsi="Arial" w:cs="Arial"/>
                <w:sz w:val="16"/>
                <w:szCs w:val="16"/>
              </w:rPr>
              <w:t>1.0%</w:t>
            </w:r>
          </w:p>
        </w:tc>
        <w:tc>
          <w:tcPr>
            <w:tcW w:w="40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1991"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307"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866"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c>
          <w:tcPr>
            <w:tcW w:w="670" w:type="dxa"/>
            <w:tcBorders>
              <w:top w:val="nil"/>
              <w:left w:val="nil"/>
              <w:bottom w:val="nil"/>
              <w:right w:val="nil"/>
            </w:tcBorders>
            <w:shd w:val="clear" w:color="auto" w:fill="auto"/>
            <w:noWrap/>
            <w:vAlign w:val="bottom"/>
          </w:tcPr>
          <w:p w:rsidR="00E05887" w:rsidRDefault="00E05887" w:rsidP="00986CB0">
            <w:pPr>
              <w:rPr>
                <w:rFonts w:ascii="Arial" w:hAnsi="Arial" w:cs="Arial"/>
                <w:sz w:val="16"/>
                <w:szCs w:val="16"/>
              </w:rPr>
            </w:pPr>
          </w:p>
        </w:tc>
      </w:tr>
    </w:tbl>
    <w:p w:rsidR="00E05887" w:rsidRDefault="00E05887" w:rsidP="00E05887">
      <w:pPr>
        <w:jc w:val="both"/>
        <w:rPr>
          <w:rFonts w:ascii="Arial" w:hAnsi="Arial"/>
          <w:sz w:val="24"/>
        </w:rPr>
      </w:pPr>
      <w:r>
        <w:rPr>
          <w:rFonts w:ascii="Arial" w:hAnsi="Arial"/>
          <w:sz w:val="24"/>
        </w:rPr>
        <w:t xml:space="preserve">   </w:t>
      </w:r>
    </w:p>
    <w:p w:rsidR="00E05887" w:rsidRPr="00CD2E91" w:rsidRDefault="00E05887" w:rsidP="00E05887">
      <w:pPr>
        <w:numPr>
          <w:ilvl w:val="1"/>
          <w:numId w:val="3"/>
        </w:numPr>
        <w:jc w:val="both"/>
        <w:rPr>
          <w:rFonts w:ascii="Arial" w:hAnsi="Arial"/>
          <w:b/>
          <w:sz w:val="24"/>
          <w:szCs w:val="24"/>
        </w:rPr>
      </w:pPr>
      <w:r>
        <w:rPr>
          <w:rFonts w:ascii="Arial" w:hAnsi="Arial"/>
          <w:sz w:val="24"/>
          <w:szCs w:val="24"/>
        </w:rPr>
        <w:t xml:space="preserve">    </w:t>
      </w:r>
      <w:r w:rsidRPr="007B4EB7">
        <w:rPr>
          <w:rFonts w:ascii="Arial" w:hAnsi="Arial"/>
          <w:sz w:val="24"/>
          <w:szCs w:val="24"/>
        </w:rPr>
        <w:t xml:space="preserve">All extracurricular service is voluntary.  </w:t>
      </w:r>
      <w:r>
        <w:rPr>
          <w:rFonts w:ascii="Arial" w:hAnsi="Arial"/>
          <w:sz w:val="24"/>
          <w:szCs w:val="24"/>
        </w:rPr>
        <w:t>Percentages are</w:t>
      </w:r>
      <w:r w:rsidRPr="007B4EB7">
        <w:rPr>
          <w:rFonts w:ascii="Arial" w:hAnsi="Arial"/>
          <w:sz w:val="24"/>
          <w:szCs w:val="24"/>
        </w:rPr>
        <w:t xml:space="preserve"> based on the teacher's </w:t>
      </w:r>
    </w:p>
    <w:p w:rsidR="00E05887" w:rsidRDefault="00E05887" w:rsidP="00E05887">
      <w:pPr>
        <w:ind w:left="630"/>
        <w:rPr>
          <w:rFonts w:ascii="Arial" w:hAnsi="Arial"/>
          <w:sz w:val="24"/>
          <w:szCs w:val="24"/>
        </w:rPr>
      </w:pPr>
      <w:r w:rsidRPr="007B4EB7">
        <w:rPr>
          <w:rFonts w:ascii="Arial" w:hAnsi="Arial"/>
          <w:sz w:val="24"/>
          <w:szCs w:val="24"/>
        </w:rPr>
        <w:t>current</w:t>
      </w:r>
      <w:r>
        <w:rPr>
          <w:rFonts w:ascii="Arial" w:hAnsi="Arial"/>
          <w:sz w:val="24"/>
          <w:szCs w:val="24"/>
        </w:rPr>
        <w:t xml:space="preserve"> </w:t>
      </w:r>
      <w:r w:rsidRPr="007B4EB7">
        <w:rPr>
          <w:rFonts w:ascii="Arial" w:hAnsi="Arial"/>
          <w:sz w:val="24"/>
          <w:szCs w:val="24"/>
        </w:rPr>
        <w:t>experience in Blissfield in the par</w:t>
      </w:r>
      <w:r>
        <w:rPr>
          <w:rFonts w:ascii="Arial" w:hAnsi="Arial"/>
          <w:sz w:val="24"/>
          <w:szCs w:val="24"/>
        </w:rPr>
        <w:t>ticular activity</w:t>
      </w:r>
      <w:r w:rsidRPr="00A11DC4">
        <w:rPr>
          <w:rFonts w:ascii="Arial" w:hAnsi="Arial"/>
          <w:b/>
          <w:sz w:val="24"/>
          <w:szCs w:val="24"/>
        </w:rPr>
        <w:t xml:space="preserve"> </w:t>
      </w:r>
      <w:r>
        <w:rPr>
          <w:rFonts w:ascii="Arial" w:hAnsi="Arial"/>
          <w:sz w:val="24"/>
          <w:szCs w:val="24"/>
        </w:rPr>
        <w:t xml:space="preserve">and </w:t>
      </w:r>
      <w:r w:rsidRPr="00AC0F7D">
        <w:rPr>
          <w:rFonts w:ascii="Arial" w:hAnsi="Arial"/>
          <w:sz w:val="24"/>
          <w:szCs w:val="24"/>
        </w:rPr>
        <w:t xml:space="preserve">based on the </w:t>
      </w:r>
      <w:r>
        <w:rPr>
          <w:rFonts w:ascii="Arial" w:hAnsi="Arial"/>
          <w:sz w:val="24"/>
          <w:szCs w:val="24"/>
        </w:rPr>
        <w:t xml:space="preserve">      </w:t>
      </w:r>
      <w:r w:rsidRPr="00AC0F7D">
        <w:rPr>
          <w:rFonts w:ascii="Arial" w:hAnsi="Arial"/>
          <w:sz w:val="24"/>
          <w:szCs w:val="24"/>
        </w:rPr>
        <w:t>following scale:</w:t>
      </w:r>
      <w:r>
        <w:rPr>
          <w:rFonts w:ascii="Arial" w:hAnsi="Arial"/>
          <w:sz w:val="24"/>
          <w:szCs w:val="24"/>
        </w:rPr>
        <w:t xml:space="preserve"> </w:t>
      </w:r>
    </w:p>
    <w:p w:rsidR="00E05887" w:rsidRDefault="00E05887" w:rsidP="00E05887">
      <w:pPr>
        <w:ind w:left="630"/>
        <w:rPr>
          <w:rFonts w:ascii="Arial" w:hAnsi="Arial" w:cs="Arial"/>
          <w:b/>
          <w:sz w:val="24"/>
          <w:szCs w:val="24"/>
        </w:rPr>
      </w:pPr>
    </w:p>
    <w:p w:rsidR="00E05887" w:rsidRPr="001D51A1" w:rsidRDefault="00E05887" w:rsidP="00E05887">
      <w:pPr>
        <w:rPr>
          <w:rFonts w:ascii="Arial" w:hAnsi="Arial" w:cs="Arial"/>
          <w:sz w:val="24"/>
          <w:szCs w:val="24"/>
        </w:rPr>
      </w:pPr>
      <w:r>
        <w:rPr>
          <w:rFonts w:ascii="Arial" w:hAnsi="Arial" w:cs="Arial"/>
          <w:b/>
          <w:sz w:val="24"/>
          <w:szCs w:val="24"/>
        </w:rPr>
        <w:tab/>
        <w:t xml:space="preserve">     </w:t>
      </w:r>
      <w:r w:rsidRPr="001D51A1">
        <w:rPr>
          <w:rFonts w:ascii="Arial" w:hAnsi="Arial" w:cs="Arial"/>
          <w:sz w:val="24"/>
          <w:szCs w:val="24"/>
        </w:rPr>
        <w:t xml:space="preserve">Years of          </w:t>
      </w:r>
      <w:r>
        <w:rPr>
          <w:rFonts w:ascii="Arial" w:hAnsi="Arial" w:cs="Arial"/>
          <w:sz w:val="24"/>
          <w:szCs w:val="24"/>
        </w:rPr>
        <w:t xml:space="preserve">      </w:t>
      </w:r>
      <w:r w:rsidRPr="001D51A1">
        <w:rPr>
          <w:rFonts w:ascii="Arial" w:hAnsi="Arial" w:cs="Arial"/>
          <w:sz w:val="24"/>
          <w:szCs w:val="24"/>
        </w:rPr>
        <w:t xml:space="preserve">  </w:t>
      </w:r>
      <w:r>
        <w:rPr>
          <w:rFonts w:ascii="Arial" w:hAnsi="Arial" w:cs="Arial"/>
          <w:sz w:val="24"/>
          <w:szCs w:val="24"/>
        </w:rPr>
        <w:t xml:space="preserve"> </w:t>
      </w:r>
      <w:r w:rsidRPr="001D51A1">
        <w:rPr>
          <w:rFonts w:ascii="Arial" w:hAnsi="Arial" w:cs="Arial"/>
          <w:sz w:val="24"/>
          <w:szCs w:val="24"/>
        </w:rPr>
        <w:t xml:space="preserve">Teachers with       </w:t>
      </w:r>
      <w:r>
        <w:rPr>
          <w:rFonts w:ascii="Arial" w:hAnsi="Arial" w:cs="Arial"/>
          <w:sz w:val="24"/>
          <w:szCs w:val="24"/>
        </w:rPr>
        <w:t xml:space="preserve">              </w:t>
      </w:r>
      <w:r w:rsidRPr="001D51A1">
        <w:rPr>
          <w:rFonts w:ascii="Arial" w:hAnsi="Arial" w:cs="Arial"/>
          <w:sz w:val="24"/>
          <w:szCs w:val="24"/>
        </w:rPr>
        <w:t>Teachers with</w:t>
      </w:r>
    </w:p>
    <w:p w:rsidR="00E05887" w:rsidRDefault="00E05887" w:rsidP="00E05887">
      <w:pPr>
        <w:ind w:firstLine="720"/>
        <w:rPr>
          <w:rFonts w:ascii="Arial" w:hAnsi="Arial" w:cs="Arial"/>
          <w:sz w:val="24"/>
          <w:szCs w:val="24"/>
        </w:rPr>
      </w:pPr>
      <w:r w:rsidRPr="001D51A1">
        <w:rPr>
          <w:rFonts w:ascii="Arial" w:hAnsi="Arial" w:cs="Arial"/>
          <w:sz w:val="24"/>
          <w:szCs w:val="24"/>
        </w:rPr>
        <w:t xml:space="preserve">   </w:t>
      </w:r>
      <w:r w:rsidRPr="001D51A1">
        <w:rPr>
          <w:rFonts w:ascii="Arial" w:hAnsi="Arial" w:cs="Arial"/>
          <w:sz w:val="24"/>
          <w:szCs w:val="24"/>
          <w:u w:val="single"/>
        </w:rPr>
        <w:t>Experience</w:t>
      </w:r>
      <w:r w:rsidRPr="001D51A1">
        <w:rPr>
          <w:rFonts w:ascii="Arial" w:hAnsi="Arial" w:cs="Arial"/>
          <w:sz w:val="24"/>
          <w:szCs w:val="24"/>
        </w:rPr>
        <w:t xml:space="preserve">            </w:t>
      </w:r>
      <w:r>
        <w:rPr>
          <w:rFonts w:ascii="Arial" w:hAnsi="Arial" w:cs="Arial"/>
          <w:sz w:val="24"/>
          <w:szCs w:val="24"/>
        </w:rPr>
        <w:t xml:space="preserve">      </w:t>
      </w:r>
      <w:r w:rsidRPr="001D51A1">
        <w:rPr>
          <w:rFonts w:ascii="Arial" w:hAnsi="Arial" w:cs="Arial"/>
          <w:sz w:val="24"/>
          <w:szCs w:val="24"/>
          <w:u w:val="single"/>
        </w:rPr>
        <w:t>B.A. Degree</w:t>
      </w:r>
      <w:r w:rsidRPr="001D51A1">
        <w:rPr>
          <w:rFonts w:ascii="Arial" w:hAnsi="Arial" w:cs="Arial"/>
          <w:sz w:val="24"/>
          <w:szCs w:val="24"/>
        </w:rPr>
        <w:tab/>
      </w:r>
      <w:r>
        <w:rPr>
          <w:rFonts w:ascii="Arial" w:hAnsi="Arial" w:cs="Arial"/>
          <w:sz w:val="24"/>
          <w:szCs w:val="24"/>
        </w:rPr>
        <w:t xml:space="preserve"> </w:t>
      </w:r>
      <w:r w:rsidRPr="001D51A1">
        <w:rPr>
          <w:rFonts w:ascii="Arial" w:hAnsi="Arial" w:cs="Arial"/>
          <w:sz w:val="24"/>
          <w:szCs w:val="24"/>
        </w:rPr>
        <w:t xml:space="preserve"> </w:t>
      </w:r>
      <w:r>
        <w:rPr>
          <w:rFonts w:ascii="Arial" w:hAnsi="Arial" w:cs="Arial"/>
          <w:sz w:val="24"/>
          <w:szCs w:val="24"/>
        </w:rPr>
        <w:t xml:space="preserve">                </w:t>
      </w:r>
      <w:r w:rsidRPr="001D51A1">
        <w:rPr>
          <w:rFonts w:ascii="Arial" w:hAnsi="Arial" w:cs="Arial"/>
          <w:sz w:val="24"/>
          <w:szCs w:val="24"/>
          <w:u w:val="single"/>
        </w:rPr>
        <w:t>M.A. Degree</w:t>
      </w:r>
      <w:r w:rsidRPr="001D51A1">
        <w:rPr>
          <w:rFonts w:ascii="Arial" w:hAnsi="Arial" w:cs="Arial"/>
          <w:sz w:val="24"/>
          <w:szCs w:val="24"/>
        </w:rPr>
        <w:tab/>
      </w:r>
      <w:r w:rsidRPr="001D51A1">
        <w:rPr>
          <w:rFonts w:ascii="Arial" w:hAnsi="Arial" w:cs="Arial"/>
          <w:sz w:val="24"/>
          <w:szCs w:val="24"/>
        </w:rPr>
        <w:tab/>
      </w:r>
      <w:r w:rsidRPr="001D51A1">
        <w:rPr>
          <w:rFonts w:ascii="Arial" w:hAnsi="Arial" w:cs="Arial"/>
          <w:sz w:val="24"/>
          <w:szCs w:val="24"/>
        </w:rPr>
        <w:tab/>
      </w:r>
      <w:r w:rsidRPr="001D51A1">
        <w:rPr>
          <w:rFonts w:ascii="Arial" w:hAnsi="Arial" w:cs="Arial"/>
          <w:sz w:val="24"/>
          <w:szCs w:val="24"/>
        </w:rPr>
        <w:tab/>
      </w:r>
      <w:r w:rsidRPr="00E317AB">
        <w:rPr>
          <w:rFonts w:ascii="Arial" w:hAnsi="Arial" w:cs="Arial"/>
          <w:sz w:val="24"/>
          <w:szCs w:val="24"/>
        </w:rPr>
        <w:t xml:space="preserve">             </w:t>
      </w:r>
      <w:r>
        <w:rPr>
          <w:rFonts w:ascii="Arial" w:hAnsi="Arial" w:cs="Arial"/>
          <w:sz w:val="24"/>
          <w:szCs w:val="24"/>
        </w:rPr>
        <w:t xml:space="preserve"> </w:t>
      </w:r>
      <w:r w:rsidRPr="00E317AB">
        <w:rPr>
          <w:rFonts w:ascii="Arial" w:hAnsi="Arial" w:cs="Arial"/>
          <w:sz w:val="24"/>
          <w:szCs w:val="24"/>
        </w:rPr>
        <w:t xml:space="preserve"> </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0</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32,000</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34,750</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1</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32,662</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35,447</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2</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33,234</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36,144</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3</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35,312</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38,221</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4</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37,391</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40,299</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5</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39,470</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42,378</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6</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41,548</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44,447</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7</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43,622</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46,527</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8</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45,698</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48,604</w:t>
      </w:r>
    </w:p>
    <w:p w:rsidR="00E05887" w:rsidRPr="000561AE" w:rsidRDefault="00E05887" w:rsidP="00E05887">
      <w:pPr>
        <w:ind w:left="720" w:firstLine="720"/>
        <w:rPr>
          <w:rFonts w:ascii="Arial" w:hAnsi="Arial" w:cs="Arial"/>
          <w:sz w:val="24"/>
          <w:szCs w:val="24"/>
        </w:rPr>
      </w:pPr>
      <w:r>
        <w:rPr>
          <w:rFonts w:ascii="Arial" w:hAnsi="Arial" w:cs="Arial"/>
          <w:sz w:val="24"/>
          <w:szCs w:val="24"/>
        </w:rPr>
        <w:t xml:space="preserve"> </w:t>
      </w:r>
      <w:r w:rsidRPr="000561AE">
        <w:rPr>
          <w:rFonts w:ascii="Arial" w:hAnsi="Arial" w:cs="Arial"/>
          <w:sz w:val="24"/>
          <w:szCs w:val="24"/>
        </w:rPr>
        <w:t>9</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47,773</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50,678</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10</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49,846</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52,756</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11</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51,915</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54,827</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12</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54,457</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57,362</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13</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56,984</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59,892</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14</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59,504</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62,424</w:t>
      </w:r>
    </w:p>
    <w:p w:rsidR="00E05887" w:rsidRPr="000561AE" w:rsidRDefault="00E05887" w:rsidP="00E05887">
      <w:pPr>
        <w:ind w:left="720" w:firstLine="720"/>
        <w:rPr>
          <w:rFonts w:ascii="Arial" w:hAnsi="Arial" w:cs="Arial"/>
          <w:sz w:val="24"/>
          <w:szCs w:val="24"/>
        </w:rPr>
      </w:pPr>
      <w:r w:rsidRPr="000561AE">
        <w:rPr>
          <w:rFonts w:ascii="Arial" w:hAnsi="Arial" w:cs="Arial"/>
          <w:sz w:val="24"/>
          <w:szCs w:val="24"/>
        </w:rPr>
        <w:t>15</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62,669</w:t>
      </w:r>
      <w:r w:rsidRPr="000561AE">
        <w:rPr>
          <w:rFonts w:ascii="Arial" w:hAnsi="Arial" w:cs="Arial"/>
          <w:sz w:val="24"/>
          <w:szCs w:val="24"/>
        </w:rPr>
        <w:tab/>
      </w:r>
      <w:r w:rsidRPr="000561AE">
        <w:rPr>
          <w:rFonts w:ascii="Arial" w:hAnsi="Arial" w:cs="Arial"/>
          <w:sz w:val="24"/>
          <w:szCs w:val="24"/>
        </w:rPr>
        <w:tab/>
      </w:r>
      <w:r w:rsidRPr="000561AE">
        <w:rPr>
          <w:rFonts w:ascii="Arial" w:hAnsi="Arial" w:cs="Arial"/>
          <w:sz w:val="24"/>
          <w:szCs w:val="24"/>
        </w:rPr>
        <w:tab/>
        <w:t>65,607</w:t>
      </w:r>
    </w:p>
    <w:p w:rsidR="00E05887" w:rsidRPr="003E6CB5" w:rsidRDefault="00E05887" w:rsidP="00E05887">
      <w:pPr>
        <w:ind w:left="720" w:firstLine="720"/>
        <w:rPr>
          <w:rFonts w:ascii="Arial" w:hAnsi="Arial" w:cs="Arial"/>
          <w:sz w:val="28"/>
          <w:szCs w:val="28"/>
        </w:rPr>
      </w:pPr>
    </w:p>
    <w:p w:rsidR="00E05887" w:rsidRPr="00AC0F7D" w:rsidRDefault="00E05887" w:rsidP="00E05887">
      <w:pPr>
        <w:numPr>
          <w:ilvl w:val="0"/>
          <w:numId w:val="3"/>
        </w:numPr>
        <w:jc w:val="both"/>
        <w:rPr>
          <w:rFonts w:ascii="Arial" w:hAnsi="Arial"/>
          <w:sz w:val="24"/>
          <w:szCs w:val="24"/>
        </w:rPr>
      </w:pPr>
      <w:r w:rsidRPr="00AC0F7D">
        <w:rPr>
          <w:rFonts w:ascii="Arial" w:hAnsi="Arial"/>
          <w:sz w:val="24"/>
          <w:szCs w:val="24"/>
        </w:rPr>
        <w:t xml:space="preserve">If one person assumes both Head and Assistant coaching positions, the Administration will determine </w:t>
      </w:r>
      <w:r>
        <w:rPr>
          <w:rFonts w:ascii="Arial" w:hAnsi="Arial"/>
          <w:sz w:val="24"/>
          <w:szCs w:val="24"/>
        </w:rPr>
        <w:t>if an</w:t>
      </w:r>
      <w:r w:rsidRPr="00AC0F7D">
        <w:rPr>
          <w:rFonts w:ascii="Arial" w:hAnsi="Arial"/>
          <w:sz w:val="24"/>
          <w:szCs w:val="24"/>
        </w:rPr>
        <w:t xml:space="preserve"> extra percentage will be paid. If more than one individual shares responsibility for a position, the compensation shall be divided on a pro rata basis.  The </w:t>
      </w:r>
      <w:r>
        <w:rPr>
          <w:rFonts w:ascii="Arial" w:hAnsi="Arial"/>
          <w:sz w:val="24"/>
          <w:szCs w:val="24"/>
        </w:rPr>
        <w:t>Administration</w:t>
      </w:r>
      <w:r w:rsidRPr="00AC0F7D">
        <w:rPr>
          <w:rFonts w:ascii="Arial" w:hAnsi="Arial"/>
          <w:sz w:val="24"/>
          <w:szCs w:val="24"/>
        </w:rPr>
        <w:t xml:space="preserve"> may grant </w:t>
      </w:r>
      <w:r>
        <w:rPr>
          <w:rFonts w:ascii="Arial" w:hAnsi="Arial"/>
          <w:sz w:val="24"/>
          <w:szCs w:val="24"/>
        </w:rPr>
        <w:t>previous experience at</w:t>
      </w:r>
      <w:r w:rsidRPr="00AC0F7D">
        <w:rPr>
          <w:rFonts w:ascii="Arial" w:hAnsi="Arial"/>
          <w:sz w:val="24"/>
          <w:szCs w:val="24"/>
        </w:rPr>
        <w:t xml:space="preserve"> its discretion.  All extracurricular positions are subject to assignment in the discretion of the Board. </w:t>
      </w:r>
    </w:p>
    <w:p w:rsidR="00E05887" w:rsidRDefault="00E05887" w:rsidP="00E05887">
      <w:pPr>
        <w:jc w:val="both"/>
        <w:rPr>
          <w:rFonts w:ascii="Arial" w:hAnsi="Arial"/>
          <w:sz w:val="24"/>
          <w:szCs w:val="24"/>
        </w:rPr>
      </w:pPr>
    </w:p>
    <w:p w:rsidR="00E05887" w:rsidRDefault="00E05887" w:rsidP="00E05887">
      <w:pPr>
        <w:numPr>
          <w:ilvl w:val="2"/>
          <w:numId w:val="3"/>
        </w:numPr>
        <w:tabs>
          <w:tab w:val="clear" w:pos="3345"/>
          <w:tab w:val="num" w:pos="2250"/>
        </w:tabs>
        <w:ind w:left="2250" w:hanging="630"/>
        <w:jc w:val="both"/>
        <w:rPr>
          <w:rFonts w:ascii="Arial" w:hAnsi="Arial"/>
          <w:sz w:val="24"/>
          <w:szCs w:val="24"/>
        </w:rPr>
      </w:pPr>
      <w:r w:rsidRPr="007B4EB7">
        <w:rPr>
          <w:rFonts w:ascii="Arial" w:hAnsi="Arial"/>
          <w:sz w:val="24"/>
          <w:szCs w:val="24"/>
        </w:rPr>
        <w:t xml:space="preserve">The following activities </w:t>
      </w:r>
      <w:r>
        <w:rPr>
          <w:rFonts w:ascii="Arial" w:hAnsi="Arial"/>
          <w:sz w:val="24"/>
          <w:szCs w:val="24"/>
        </w:rPr>
        <w:t xml:space="preserve">specified in each letter below </w:t>
      </w:r>
      <w:r w:rsidRPr="007B4EB7">
        <w:rPr>
          <w:rFonts w:ascii="Arial" w:hAnsi="Arial"/>
          <w:sz w:val="24"/>
          <w:szCs w:val="24"/>
        </w:rPr>
        <w:t>are recogni</w:t>
      </w:r>
      <w:r>
        <w:rPr>
          <w:rFonts w:ascii="Arial" w:hAnsi="Arial"/>
          <w:sz w:val="24"/>
          <w:szCs w:val="24"/>
        </w:rPr>
        <w:t xml:space="preserve">zed as crossover activities for </w:t>
      </w:r>
      <w:r w:rsidRPr="007B4EB7">
        <w:rPr>
          <w:rFonts w:ascii="Arial" w:hAnsi="Arial"/>
          <w:sz w:val="24"/>
          <w:szCs w:val="24"/>
        </w:rPr>
        <w:t>the purpose of counting experience.  A maximum of one year of experience can be earned during each school year.</w:t>
      </w:r>
    </w:p>
    <w:p w:rsidR="00E05887" w:rsidRPr="007B4EB7" w:rsidRDefault="00E05887" w:rsidP="00E05887">
      <w:pPr>
        <w:ind w:left="2340"/>
        <w:jc w:val="both"/>
        <w:rPr>
          <w:rFonts w:ascii="Arial" w:hAnsi="Arial"/>
          <w:sz w:val="24"/>
          <w:szCs w:val="24"/>
        </w:rPr>
      </w:pPr>
    </w:p>
    <w:p w:rsidR="00E05887" w:rsidRDefault="00E05887" w:rsidP="00E05887">
      <w:pPr>
        <w:numPr>
          <w:ilvl w:val="3"/>
          <w:numId w:val="3"/>
        </w:numPr>
        <w:jc w:val="both"/>
        <w:rPr>
          <w:rFonts w:ascii="Arial" w:hAnsi="Arial"/>
          <w:sz w:val="24"/>
          <w:szCs w:val="24"/>
        </w:rPr>
      </w:pPr>
      <w:r w:rsidRPr="007B4EB7">
        <w:rPr>
          <w:rFonts w:ascii="Arial" w:hAnsi="Arial"/>
          <w:sz w:val="24"/>
          <w:szCs w:val="24"/>
        </w:rPr>
        <w:t>Boys &amp; Girls Basketball</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Boys &amp; Girls Soccer</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Boys &amp; Girls Track</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Baseball &amp; Softball</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Senior, Junior, Sophomore &amp; Freshman Class Advisor</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School Improvement Team &amp; Chair</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Curriculum Review Team &amp; Chair</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High School &amp; Middle School Student Council Advisor</w:t>
      </w:r>
    </w:p>
    <w:p w:rsidR="00E05887" w:rsidRDefault="00E05887" w:rsidP="00E05887">
      <w:pPr>
        <w:numPr>
          <w:ilvl w:val="3"/>
          <w:numId w:val="3"/>
        </w:numPr>
        <w:jc w:val="both"/>
        <w:rPr>
          <w:rFonts w:ascii="Arial" w:hAnsi="Arial"/>
          <w:sz w:val="24"/>
          <w:szCs w:val="24"/>
        </w:rPr>
      </w:pPr>
      <w:r w:rsidRPr="007B4EB7">
        <w:rPr>
          <w:rFonts w:ascii="Arial" w:hAnsi="Arial"/>
          <w:sz w:val="24"/>
          <w:szCs w:val="24"/>
        </w:rPr>
        <w:t xml:space="preserve">High School &amp; Middle School Play Director </w:t>
      </w:r>
    </w:p>
    <w:p w:rsidR="00E05887" w:rsidRDefault="00E05887" w:rsidP="00E05887">
      <w:pPr>
        <w:jc w:val="both"/>
        <w:rPr>
          <w:rFonts w:ascii="Arial" w:hAnsi="Arial"/>
          <w:sz w:val="24"/>
          <w:szCs w:val="24"/>
        </w:rPr>
      </w:pPr>
    </w:p>
    <w:p w:rsidR="00E05887" w:rsidRPr="00A11DC4" w:rsidRDefault="00E05887" w:rsidP="00E05887">
      <w:pPr>
        <w:numPr>
          <w:ilvl w:val="0"/>
          <w:numId w:val="3"/>
        </w:numPr>
        <w:jc w:val="both"/>
        <w:rPr>
          <w:rFonts w:ascii="Arial" w:hAnsi="Arial"/>
          <w:sz w:val="24"/>
          <w:szCs w:val="24"/>
        </w:rPr>
      </w:pPr>
      <w:r w:rsidRPr="007B4EB7">
        <w:rPr>
          <w:rFonts w:ascii="Arial" w:hAnsi="Arial"/>
          <w:sz w:val="24"/>
          <w:szCs w:val="24"/>
        </w:rPr>
        <w:t xml:space="preserve">Each year the above positions held by </w:t>
      </w:r>
      <w:proofErr w:type="spellStart"/>
      <w:r w:rsidRPr="007B4EB7">
        <w:rPr>
          <w:rFonts w:ascii="Arial" w:hAnsi="Arial"/>
          <w:sz w:val="24"/>
          <w:szCs w:val="24"/>
        </w:rPr>
        <w:t>non Bargaining</w:t>
      </w:r>
      <w:proofErr w:type="spellEnd"/>
      <w:r w:rsidRPr="007B4EB7">
        <w:rPr>
          <w:rFonts w:ascii="Arial" w:hAnsi="Arial"/>
          <w:sz w:val="24"/>
          <w:szCs w:val="24"/>
        </w:rPr>
        <w:t xml:space="preserve"> Unit members or vacant positions shall be posted.  Preference shall be given to qualified Bargaining Unit staff who apply.  In the event no qualified Bargaining Unit staff apply for the position, then the Board may hire from outside</w:t>
      </w:r>
      <w:r w:rsidRPr="007B4EB7">
        <w:rPr>
          <w:rFonts w:ascii="Arial" w:hAnsi="Arial" w:cs="Arial"/>
          <w:sz w:val="24"/>
          <w:szCs w:val="24"/>
        </w:rPr>
        <w:t xml:space="preserve">.  </w:t>
      </w:r>
      <w:r>
        <w:rPr>
          <w:rFonts w:ascii="Arial" w:hAnsi="Arial" w:cs="Arial"/>
          <w:sz w:val="24"/>
          <w:szCs w:val="24"/>
        </w:rPr>
        <w:t>Extracurricular s</w:t>
      </w:r>
      <w:r w:rsidRPr="007B4EB7">
        <w:rPr>
          <w:rFonts w:ascii="Arial" w:hAnsi="Arial" w:cs="Arial"/>
          <w:bCs/>
          <w:sz w:val="24"/>
          <w:szCs w:val="24"/>
        </w:rPr>
        <w:t xml:space="preserve">tipends will be paid in the following options:  1. Bargaining Unit members may elect to have their pay spread </w:t>
      </w:r>
      <w:proofErr w:type="spellStart"/>
      <w:r w:rsidRPr="007B4EB7">
        <w:rPr>
          <w:rFonts w:ascii="Arial" w:hAnsi="Arial" w:cs="Arial"/>
          <w:bCs/>
          <w:sz w:val="24"/>
          <w:szCs w:val="24"/>
        </w:rPr>
        <w:t>through out</w:t>
      </w:r>
      <w:proofErr w:type="spellEnd"/>
      <w:r w:rsidRPr="007B4EB7">
        <w:rPr>
          <w:rFonts w:ascii="Arial" w:hAnsi="Arial" w:cs="Arial"/>
          <w:bCs/>
          <w:sz w:val="24"/>
          <w:szCs w:val="24"/>
        </w:rPr>
        <w:t xml:space="preserve"> the assignment period by </w:t>
      </w:r>
      <w:r>
        <w:rPr>
          <w:rFonts w:ascii="Arial" w:hAnsi="Arial" w:cs="Arial"/>
          <w:bCs/>
          <w:sz w:val="24"/>
          <w:szCs w:val="24"/>
        </w:rPr>
        <w:t>A</w:t>
      </w:r>
      <w:r w:rsidRPr="007B4EB7">
        <w:rPr>
          <w:rFonts w:ascii="Arial" w:hAnsi="Arial" w:cs="Arial"/>
          <w:bCs/>
          <w:sz w:val="24"/>
          <w:szCs w:val="24"/>
        </w:rPr>
        <w:t xml:space="preserve">dministration approval after two (2) years in the same position.  2. Bargaining Unit members and </w:t>
      </w:r>
      <w:proofErr w:type="spellStart"/>
      <w:r w:rsidRPr="007B4EB7">
        <w:rPr>
          <w:rFonts w:ascii="Arial" w:hAnsi="Arial" w:cs="Arial"/>
          <w:bCs/>
          <w:sz w:val="24"/>
          <w:szCs w:val="24"/>
        </w:rPr>
        <w:t>non Bargaining</w:t>
      </w:r>
      <w:proofErr w:type="spellEnd"/>
      <w:r w:rsidRPr="007B4EB7">
        <w:rPr>
          <w:rFonts w:ascii="Arial" w:hAnsi="Arial" w:cs="Arial"/>
          <w:bCs/>
          <w:sz w:val="24"/>
          <w:szCs w:val="24"/>
        </w:rPr>
        <w:t xml:space="preserve"> Unit members may elect to be paid in one or two checks with the first check being issued half way through their assignment.</w:t>
      </w:r>
    </w:p>
    <w:p w:rsidR="00E05887" w:rsidRDefault="00E05887" w:rsidP="00E05887">
      <w:pPr>
        <w:ind w:left="990"/>
        <w:jc w:val="both"/>
        <w:rPr>
          <w:rFonts w:ascii="Arial" w:hAnsi="Arial"/>
          <w:sz w:val="24"/>
          <w:szCs w:val="24"/>
        </w:rPr>
      </w:pPr>
    </w:p>
    <w:p w:rsidR="00E05887" w:rsidRPr="007B4EB7" w:rsidRDefault="00E05887" w:rsidP="00E05887">
      <w:pPr>
        <w:numPr>
          <w:ilvl w:val="0"/>
          <w:numId w:val="3"/>
        </w:numPr>
        <w:jc w:val="both"/>
        <w:rPr>
          <w:rFonts w:ascii="Arial" w:hAnsi="Arial"/>
          <w:sz w:val="24"/>
          <w:szCs w:val="24"/>
        </w:rPr>
      </w:pPr>
      <w:r w:rsidRPr="007B4EB7">
        <w:rPr>
          <w:rFonts w:ascii="Arial" w:hAnsi="Arial"/>
          <w:sz w:val="24"/>
          <w:szCs w:val="24"/>
        </w:rPr>
        <w:t>The final payment will be made after completion of all responsibilities are fulfilled.</w:t>
      </w:r>
      <w:r>
        <w:rPr>
          <w:rFonts w:ascii="Arial" w:hAnsi="Arial" w:cs="Arial"/>
          <w:bCs/>
          <w:sz w:val="24"/>
          <w:szCs w:val="24"/>
        </w:rPr>
        <w:t xml:space="preserve"> </w:t>
      </w:r>
      <w:r w:rsidRPr="007B4EB7">
        <w:rPr>
          <w:rFonts w:ascii="Arial" w:hAnsi="Arial"/>
          <w:sz w:val="24"/>
          <w:szCs w:val="24"/>
        </w:rPr>
        <w:t>Each person will perform the duties and responsibilities established by the Administration in a written job description for that position.</w:t>
      </w:r>
    </w:p>
    <w:p w:rsidR="00E05887" w:rsidRPr="007B4EB7" w:rsidRDefault="00E05887" w:rsidP="00E05887">
      <w:pPr>
        <w:rPr>
          <w:rFonts w:ascii="Arial Black" w:hAnsi="Arial Black"/>
          <w:sz w:val="24"/>
          <w:szCs w:val="24"/>
        </w:rPr>
      </w:pPr>
    </w:p>
    <w:p w:rsidR="00E05887" w:rsidRDefault="00E05887" w:rsidP="00E05887">
      <w:pPr>
        <w:tabs>
          <w:tab w:val="left" w:pos="6120"/>
        </w:tabs>
        <w:ind w:right="-180"/>
        <w:rPr>
          <w:rFonts w:ascii="Arial" w:hAnsi="Arial"/>
          <w:b/>
          <w:sz w:val="26"/>
        </w:rPr>
      </w:pPr>
      <w:r>
        <w:rPr>
          <w:rFonts w:ascii="Arial" w:hAnsi="Arial"/>
          <w:b/>
          <w:sz w:val="26"/>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b/>
          <w:sz w:val="32"/>
        </w:rPr>
      </w:pPr>
      <w:r>
        <w:rPr>
          <w:rFonts w:ascii="Arial" w:hAnsi="Arial"/>
          <w:b/>
          <w:sz w:val="32"/>
        </w:rPr>
        <w:lastRenderedPageBreak/>
        <w:t xml:space="preserve">Retirement Incentive </w:t>
      </w:r>
    </w:p>
    <w:p w:rsidR="00E05887" w:rsidRDefault="00E05887" w:rsidP="00E05887">
      <w:pPr>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A.</w:t>
      </w:r>
      <w:r>
        <w:rPr>
          <w:rFonts w:ascii="Arial" w:hAnsi="Arial"/>
          <w:sz w:val="24"/>
        </w:rPr>
        <w:tab/>
        <w:t>The Board and the teacher shall contribute an equal share of the cost needed to purchase up to five (5) years of Universal Buy-in Credit in the Michigan Public School Employees Retirement System (MPSERS) so long as the total of the individual teacher's credit in MPSERS does not exceed the minimum number of years needed to qualify the teacher for a regular retirement allowance.  The teacher shall elect to retire in June of the school year receiving payment from the Board.  The Board will pay only one half (50%) of any credit years not already agreed to be purchased by the Member with the ORS at the time of requesting benefits under this Appendix 1, Retirement Incentive, limited to the Member retiring with no more than 30.00 years of credit on record with the ORS.</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B.</w:t>
      </w:r>
      <w:r>
        <w:rPr>
          <w:rFonts w:ascii="Arial" w:hAnsi="Arial"/>
          <w:sz w:val="24"/>
        </w:rPr>
        <w:tab/>
        <w:t>Notice for electing A. shall be by the January Board meeting and said notice shall be contingent upon meeting the eligibility requirements of the MPSERS with the purchase of the Universal Buy-in Credit.</w:t>
      </w: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p>
    <w:p w:rsidR="00E05887" w:rsidRDefault="00E05887" w:rsidP="00E05887">
      <w:pPr>
        <w:ind w:left="720" w:hanging="720"/>
        <w:jc w:val="both"/>
        <w:rPr>
          <w:rFonts w:ascii="Arial" w:hAnsi="Arial"/>
          <w:sz w:val="24"/>
        </w:rPr>
      </w:pPr>
      <w:r>
        <w:rPr>
          <w:rFonts w:ascii="Arial" w:hAnsi="Arial"/>
          <w:sz w:val="24"/>
        </w:rPr>
        <w:t>C.</w:t>
      </w:r>
      <w:r>
        <w:rPr>
          <w:rFonts w:ascii="Arial" w:hAnsi="Arial"/>
          <w:sz w:val="24"/>
        </w:rPr>
        <w:tab/>
        <w:t xml:space="preserve">The amount of funds provided by the District to the participant under this plan will be limited to the net actuarial cost of the Universal Buy-in Retirement Credit purchased.  The </w:t>
      </w:r>
      <w:r w:rsidRPr="00AC0F7D">
        <w:rPr>
          <w:rFonts w:ascii="Arial" w:hAnsi="Arial"/>
          <w:sz w:val="24"/>
        </w:rPr>
        <w:t>employer’s</w:t>
      </w:r>
      <w:r>
        <w:rPr>
          <w:rFonts w:ascii="Arial" w:hAnsi="Arial"/>
          <w:sz w:val="24"/>
        </w:rPr>
        <w:t xml:space="preserve"> contribution shall then be reported as part of the employee's gross income subject to taxes and the teacher accepts the responsibility for any and all tax consequences and liability as a result of the payment of the retirement supplement stipend.</w:t>
      </w:r>
    </w:p>
    <w:p w:rsidR="00E05887" w:rsidRDefault="00E05887" w:rsidP="00E05887">
      <w:pPr>
        <w:ind w:left="720" w:hanging="720"/>
        <w:jc w:val="both"/>
        <w:rPr>
          <w:rFonts w:ascii="Arial" w:hAnsi="Arial"/>
          <w:sz w:val="24"/>
        </w:rPr>
      </w:pPr>
    </w:p>
    <w:p w:rsidR="00E05887" w:rsidRDefault="00E05887" w:rsidP="00E05887">
      <w:pPr>
        <w:tabs>
          <w:tab w:val="left" w:pos="6120"/>
        </w:tabs>
        <w:ind w:right="-180"/>
        <w:rPr>
          <w:rFonts w:ascii="Arial" w:hAnsi="Arial"/>
          <w:b/>
          <w:sz w:val="26"/>
        </w:rPr>
      </w:pPr>
      <w:r>
        <w:rPr>
          <w:rFonts w:ascii="Arial" w:hAnsi="Arial"/>
          <w:b/>
          <w:sz w:val="26"/>
        </w:rPr>
        <w:br w:type="page"/>
      </w:r>
    </w:p>
    <w:p w:rsidR="00E05887" w:rsidRDefault="00E05887" w:rsidP="00E05887">
      <w:pPr>
        <w:pBdr>
          <w:top w:val="double" w:sz="6" w:space="1" w:color="auto" w:shadow="1"/>
          <w:left w:val="double" w:sz="6" w:space="1" w:color="auto" w:shadow="1"/>
          <w:bottom w:val="double" w:sz="6" w:space="1" w:color="auto" w:shadow="1"/>
          <w:right w:val="double" w:sz="6" w:space="1" w:color="auto" w:shadow="1"/>
        </w:pBdr>
        <w:jc w:val="center"/>
        <w:rPr>
          <w:rFonts w:ascii="Arial" w:hAnsi="Arial"/>
          <w:b/>
          <w:sz w:val="32"/>
        </w:rPr>
      </w:pPr>
      <w:r>
        <w:rPr>
          <w:rFonts w:ascii="Arial" w:hAnsi="Arial"/>
          <w:b/>
          <w:sz w:val="32"/>
        </w:rPr>
        <w:lastRenderedPageBreak/>
        <w:t>Behavior Specialists</w:t>
      </w:r>
    </w:p>
    <w:p w:rsidR="00E05887" w:rsidRDefault="00E05887" w:rsidP="00E05887">
      <w:pPr>
        <w:jc w:val="both"/>
        <w:rPr>
          <w:rFonts w:ascii="Arial" w:hAnsi="Arial"/>
          <w:sz w:val="24"/>
        </w:rPr>
      </w:pPr>
    </w:p>
    <w:p w:rsidR="00E05887" w:rsidRPr="00A11DC4" w:rsidRDefault="00E05887" w:rsidP="00E05887">
      <w:pPr>
        <w:ind w:left="720" w:hanging="720"/>
        <w:jc w:val="both"/>
        <w:rPr>
          <w:rFonts w:ascii="Arial" w:hAnsi="Arial"/>
          <w:b/>
          <w:sz w:val="24"/>
        </w:rPr>
      </w:pPr>
    </w:p>
    <w:p w:rsidR="00E05887" w:rsidRPr="006877DE" w:rsidRDefault="00E05887" w:rsidP="00E05887">
      <w:pPr>
        <w:jc w:val="both"/>
        <w:rPr>
          <w:rFonts w:ascii="Arial" w:hAnsi="Arial"/>
          <w:sz w:val="24"/>
        </w:rPr>
      </w:pPr>
      <w:r w:rsidRPr="006877DE">
        <w:rPr>
          <w:rFonts w:ascii="Arial" w:hAnsi="Arial"/>
          <w:sz w:val="24"/>
        </w:rPr>
        <w:t>The terms and conditions of employment for Behavior Specialists shall be the same as set forth in this Professional Agreement and in Board Policy except as otherwise specified in the Settlement Agreement dated October 17, 2011 and the related Attachments.</w:t>
      </w:r>
    </w:p>
    <w:p w:rsidR="00E05887" w:rsidRPr="006877DE" w:rsidRDefault="00E05887" w:rsidP="00E05887">
      <w:pPr>
        <w:ind w:left="720" w:hanging="720"/>
        <w:jc w:val="both"/>
        <w:rPr>
          <w:rFonts w:ascii="Arial" w:hAnsi="Arial"/>
          <w:sz w:val="24"/>
        </w:rPr>
      </w:pPr>
    </w:p>
    <w:p w:rsidR="00E05887" w:rsidRDefault="00E05887" w:rsidP="00E05887">
      <w:pPr>
        <w:rPr>
          <w:rFonts w:ascii="Arial" w:hAnsi="Arial"/>
        </w:rPr>
      </w:pPr>
    </w:p>
    <w:p w:rsidR="00E05887" w:rsidRDefault="00E05887" w:rsidP="00E05887">
      <w:pPr>
        <w:rPr>
          <w:rFonts w:ascii="Arial" w:hAnsi="Arial"/>
        </w:rPr>
      </w:pPr>
    </w:p>
    <w:p w:rsidR="00E05887" w:rsidRDefault="00E05887" w:rsidP="00E05887">
      <w:pPr>
        <w:rPr>
          <w:rFonts w:ascii="Arial" w:hAnsi="Arial"/>
        </w:rPr>
      </w:pPr>
    </w:p>
    <w:p w:rsidR="00E05887" w:rsidRDefault="00E05887" w:rsidP="00E05887">
      <w:pPr>
        <w:rPr>
          <w:rFonts w:ascii="Arial" w:hAnsi="Arial"/>
        </w:rPr>
      </w:pPr>
    </w:p>
    <w:p w:rsidR="00BD730E" w:rsidRDefault="00BD730E"/>
    <w:sectPr w:rsidR="00BD730E" w:rsidSect="00CF7281">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00C" w:rsidRDefault="0092200C">
      <w:r>
        <w:separator/>
      </w:r>
    </w:p>
  </w:endnote>
  <w:endnote w:type="continuationSeparator" w:id="0">
    <w:p w:rsidR="0092200C" w:rsidRDefault="00922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New (W1)">
    <w:panose1 w:val="00000000000000000000"/>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Default="00E05887" w:rsidP="00AE6BD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E422F" w:rsidRDefault="0092200C" w:rsidP="00AE6B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Default="00E05887" w:rsidP="00AE6BD2">
    <w:pPr>
      <w:pStyle w:val="Footer"/>
      <w:framePr w:wrap="around" w:vAnchor="text" w:hAnchor="page" w:x="10702" w:yAlign="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E422F" w:rsidRDefault="00E05887" w:rsidP="00AE6BD2">
    <w:pPr>
      <w:pStyle w:val="Footer"/>
      <w:pBdr>
        <w:top w:val="thinThickSmallGap" w:sz="24" w:space="1" w:color="auto"/>
      </w:pBdr>
      <w:tabs>
        <w:tab w:val="clear" w:pos="4320"/>
        <w:tab w:val="clear" w:pos="8640"/>
        <w:tab w:val="right" w:pos="9270"/>
      </w:tabs>
      <w:ind w:right="360"/>
      <w:rPr>
        <w:rFonts w:ascii="Tahoma" w:hAnsi="Tahoma"/>
        <w:b/>
        <w:strike/>
      </w:rPr>
    </w:pPr>
    <w:r w:rsidRPr="00963585">
      <w:rPr>
        <w:rFonts w:ascii="Tahoma" w:hAnsi="Tahoma"/>
        <w:b/>
        <w:strike/>
      </w:rPr>
      <w:t>08/25/2010 – 08/24/2012</w:t>
    </w:r>
    <w:r w:rsidRPr="00963585">
      <w:rPr>
        <w:rFonts w:ascii="Tahoma" w:hAnsi="Tahoma"/>
        <w:b/>
      </w:rPr>
      <w:t xml:space="preserve">                                                                                           </w:t>
    </w:r>
    <w:r>
      <w:rPr>
        <w:rFonts w:ascii="Tahoma" w:hAnsi="Tahoma"/>
        <w:b/>
      </w:rPr>
      <w:t xml:space="preserve">      </w:t>
    </w:r>
    <w:r w:rsidRPr="00963585">
      <w:rPr>
        <w:rFonts w:ascii="Tahoma" w:hAnsi="Tahoma"/>
        <w:b/>
      </w:rPr>
      <w:t xml:space="preserve"> Page</w:t>
    </w:r>
  </w:p>
  <w:p w:rsidR="002E422F" w:rsidRDefault="00E05887" w:rsidP="00AE6BD2">
    <w:pPr>
      <w:pStyle w:val="Footer"/>
      <w:pBdr>
        <w:top w:val="thinThickSmallGap" w:sz="24" w:space="1" w:color="auto"/>
      </w:pBdr>
      <w:tabs>
        <w:tab w:val="clear" w:pos="4320"/>
        <w:tab w:val="clear" w:pos="8640"/>
        <w:tab w:val="right" w:pos="9270"/>
      </w:tabs>
      <w:ind w:right="360"/>
      <w:rPr>
        <w:rFonts w:ascii="Tahoma" w:hAnsi="Tahoma"/>
        <w:b/>
      </w:rPr>
    </w:pPr>
    <w:r>
      <w:rPr>
        <w:rFonts w:ascii="Tahoma" w:hAnsi="Tahoma"/>
        <w:b/>
      </w:rPr>
      <w:t xml:space="preserve">__________ - 06/30/2013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32C9" w:rsidRDefault="00E05887" w:rsidP="00906310">
    <w:pPr>
      <w:pStyle w:val="Footer"/>
      <w:pBdr>
        <w:top w:val="thinThickSmallGap" w:sz="24" w:space="1" w:color="622423"/>
      </w:pBdr>
      <w:tabs>
        <w:tab w:val="clear" w:pos="4320"/>
        <w:tab w:val="clear" w:pos="8640"/>
        <w:tab w:val="right" w:pos="9360"/>
      </w:tabs>
      <w:rPr>
        <w:rFonts w:ascii="Cambria" w:hAnsi="Cambria"/>
        <w:b/>
      </w:rPr>
    </w:pPr>
    <w:r>
      <w:rPr>
        <w:rFonts w:ascii="Cambria" w:hAnsi="Cambria"/>
        <w:b/>
      </w:rPr>
      <w:t>07/01/2014-06/30/2016</w:t>
    </w:r>
  </w:p>
  <w:p w:rsidR="002E422F" w:rsidRPr="00232DC7" w:rsidRDefault="00E05887" w:rsidP="00906310">
    <w:pPr>
      <w:pStyle w:val="Footer"/>
      <w:pBdr>
        <w:top w:val="thinThickSmallGap" w:sz="24" w:space="1" w:color="622423"/>
      </w:pBdr>
      <w:tabs>
        <w:tab w:val="clear" w:pos="4320"/>
        <w:tab w:val="clear" w:pos="8640"/>
        <w:tab w:val="right" w:pos="9360"/>
      </w:tabs>
      <w:rPr>
        <w:rFonts w:ascii="Cambria" w:hAnsi="Cambria"/>
        <w:b/>
      </w:rPr>
    </w:pPr>
    <w:r w:rsidRPr="00232DC7">
      <w:rPr>
        <w:rFonts w:ascii="Cambria" w:hAnsi="Cambria"/>
        <w:b/>
      </w:rPr>
      <w:tab/>
      <w:t xml:space="preserve">Page </w:t>
    </w:r>
    <w:r w:rsidRPr="00232DC7">
      <w:rPr>
        <w:rFonts w:ascii="Calibri" w:hAnsi="Calibri"/>
        <w:b/>
      </w:rPr>
      <w:fldChar w:fldCharType="begin"/>
    </w:r>
    <w:r w:rsidRPr="00232DC7">
      <w:rPr>
        <w:b/>
      </w:rPr>
      <w:instrText xml:space="preserve"> PAGE   \* MERGEFORMAT </w:instrText>
    </w:r>
    <w:r w:rsidRPr="00232DC7">
      <w:rPr>
        <w:rFonts w:ascii="Calibri" w:hAnsi="Calibri"/>
        <w:b/>
      </w:rPr>
      <w:fldChar w:fldCharType="separate"/>
    </w:r>
    <w:r w:rsidR="003931B5" w:rsidRPr="003931B5">
      <w:rPr>
        <w:rFonts w:ascii="Cambria" w:hAnsi="Cambria"/>
        <w:b/>
        <w:noProof/>
      </w:rPr>
      <w:t>2</w:t>
    </w:r>
    <w:r w:rsidRPr="00232DC7">
      <w:rPr>
        <w:rFonts w:ascii="Cambria" w:hAnsi="Cambria"/>
        <w:b/>
        <w:noProof/>
      </w:rPr>
      <w:fldChar w:fldCharType="end"/>
    </w:r>
  </w:p>
  <w:p w:rsidR="002E422F" w:rsidRPr="00232DC7" w:rsidRDefault="0092200C" w:rsidP="00232DC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Pr="00232DC7" w:rsidRDefault="00E05887" w:rsidP="00232DC7">
    <w:pPr>
      <w:pStyle w:val="Footer"/>
      <w:pBdr>
        <w:top w:val="thinThickSmallGap" w:sz="24" w:space="1" w:color="622423"/>
      </w:pBdr>
      <w:tabs>
        <w:tab w:val="clear" w:pos="4320"/>
        <w:tab w:val="clear" w:pos="8640"/>
        <w:tab w:val="right" w:pos="9360"/>
      </w:tabs>
      <w:rPr>
        <w:rFonts w:ascii="Cambria" w:hAnsi="Cambria"/>
        <w:b/>
      </w:rPr>
    </w:pPr>
    <w:r>
      <w:rPr>
        <w:rFonts w:ascii="Cambria" w:hAnsi="Cambria"/>
        <w:b/>
      </w:rPr>
      <w:t>07/01/2014 – 06/30/2016</w:t>
    </w:r>
    <w:r w:rsidRPr="00232DC7">
      <w:rPr>
        <w:rFonts w:ascii="Cambria" w:hAnsi="Cambria"/>
        <w:b/>
      </w:rPr>
      <w:tab/>
      <w:t xml:space="preserve">Page </w:t>
    </w:r>
    <w:r w:rsidRPr="00232DC7">
      <w:rPr>
        <w:rFonts w:ascii="Calibri" w:hAnsi="Calibri"/>
        <w:b/>
      </w:rPr>
      <w:fldChar w:fldCharType="begin"/>
    </w:r>
    <w:r w:rsidRPr="00232DC7">
      <w:rPr>
        <w:b/>
      </w:rPr>
      <w:instrText xml:space="preserve"> PAGE   \* MERGEFORMAT </w:instrText>
    </w:r>
    <w:r w:rsidRPr="00232DC7">
      <w:rPr>
        <w:rFonts w:ascii="Calibri" w:hAnsi="Calibri"/>
        <w:b/>
      </w:rPr>
      <w:fldChar w:fldCharType="separate"/>
    </w:r>
    <w:r w:rsidR="003931B5" w:rsidRPr="003931B5">
      <w:rPr>
        <w:rFonts w:ascii="Cambria" w:hAnsi="Cambria"/>
        <w:b/>
        <w:noProof/>
      </w:rPr>
      <w:t>1</w:t>
    </w:r>
    <w:r w:rsidRPr="00232DC7">
      <w:rPr>
        <w:rFonts w:ascii="Cambria" w:hAnsi="Cambria"/>
        <w:b/>
        <w:noProof/>
      </w:rPr>
      <w:fldChar w:fldCharType="end"/>
    </w:r>
  </w:p>
  <w:p w:rsidR="002E422F" w:rsidRPr="00232DC7" w:rsidRDefault="0092200C" w:rsidP="00232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00C" w:rsidRDefault="0092200C">
      <w:r>
        <w:separator/>
      </w:r>
    </w:p>
  </w:footnote>
  <w:footnote w:type="continuationSeparator" w:id="0">
    <w:p w:rsidR="0092200C" w:rsidRDefault="00922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Default="0092200C">
    <w:pPr>
      <w:pStyle w:val="Header"/>
    </w:pPr>
  </w:p>
  <w:p w:rsidR="002E422F" w:rsidRDefault="009220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Default="00E05887" w:rsidP="004C5184">
    <w:pPr>
      <w:pStyle w:val="Header"/>
      <w:pBdr>
        <w:bottom w:val="thinThickSmallGap" w:sz="24" w:space="1" w:color="auto"/>
      </w:pBdr>
      <w:tabs>
        <w:tab w:val="clear" w:pos="4320"/>
        <w:tab w:val="clear" w:pos="8640"/>
        <w:tab w:val="right" w:pos="9270"/>
      </w:tabs>
      <w:rPr>
        <w:rFonts w:ascii="Tahoma" w:hAnsi="Tahoma"/>
        <w:b/>
      </w:rPr>
    </w:pPr>
    <w:r>
      <w:rPr>
        <w:rFonts w:ascii="Tahoma" w:hAnsi="Tahoma"/>
        <w:b/>
      </w:rPr>
      <w:t>Blissfield Community Schools</w:t>
    </w:r>
    <w:r>
      <w:rPr>
        <w:rFonts w:ascii="Tahoma" w:hAnsi="Tahoma"/>
        <w:b/>
      </w:rPr>
      <w:tab/>
      <w:t>EA Contract</w:t>
    </w:r>
  </w:p>
  <w:p w:rsidR="002E422F" w:rsidRPr="004C5184" w:rsidRDefault="0092200C" w:rsidP="004C51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22F" w:rsidRDefault="00E05887" w:rsidP="004C5184">
    <w:pPr>
      <w:pStyle w:val="Header"/>
      <w:pBdr>
        <w:bottom w:val="thinThickSmallGap" w:sz="24" w:space="1" w:color="auto"/>
      </w:pBdr>
      <w:tabs>
        <w:tab w:val="clear" w:pos="4320"/>
        <w:tab w:val="clear" w:pos="8640"/>
        <w:tab w:val="right" w:pos="9270"/>
      </w:tabs>
      <w:rPr>
        <w:rFonts w:ascii="Tahoma" w:hAnsi="Tahoma"/>
        <w:b/>
      </w:rPr>
    </w:pPr>
    <w:r>
      <w:rPr>
        <w:rFonts w:ascii="Tahoma" w:hAnsi="Tahoma"/>
        <w:b/>
      </w:rPr>
      <w:t>Blissfield Community Schools</w:t>
    </w:r>
    <w:r>
      <w:rPr>
        <w:rFonts w:ascii="Tahoma" w:hAnsi="Tahoma"/>
        <w:b/>
      </w:rPr>
      <w:tab/>
      <w:t>EA Contract</w:t>
    </w:r>
  </w:p>
  <w:p w:rsidR="002E422F" w:rsidRPr="009C7FE4" w:rsidRDefault="0092200C" w:rsidP="009C7F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A87"/>
    <w:multiLevelType w:val="singleLevel"/>
    <w:tmpl w:val="1670304A"/>
    <w:lvl w:ilvl="0">
      <w:start w:val="1"/>
      <w:numFmt w:val="upperLetter"/>
      <w:lvlText w:val="%1."/>
      <w:lvlJc w:val="left"/>
      <w:pPr>
        <w:tabs>
          <w:tab w:val="num" w:pos="720"/>
        </w:tabs>
        <w:ind w:left="720" w:hanging="720"/>
      </w:pPr>
      <w:rPr>
        <w:rFonts w:hint="default"/>
      </w:rPr>
    </w:lvl>
  </w:abstractNum>
  <w:abstractNum w:abstractNumId="1">
    <w:nsid w:val="01734E5D"/>
    <w:multiLevelType w:val="multilevel"/>
    <w:tmpl w:val="8E5C068E"/>
    <w:lvl w:ilvl="0">
      <w:start w:val="1"/>
      <w:numFmt w:val="upperLetter"/>
      <w:lvlText w:val="%1."/>
      <w:lvlJc w:val="left"/>
      <w:pPr>
        <w:tabs>
          <w:tab w:val="num" w:pos="990"/>
        </w:tabs>
        <w:ind w:left="990" w:hanging="720"/>
      </w:pPr>
      <w:rPr>
        <w:rFonts w:hint="default"/>
      </w:rPr>
    </w:lvl>
    <w:lvl w:ilvl="1">
      <w:start w:val="1"/>
      <w:numFmt w:val="upperLetter"/>
      <w:lvlText w:val="%2."/>
      <w:lvlJc w:val="left"/>
      <w:pPr>
        <w:tabs>
          <w:tab w:val="num" w:pos="360"/>
        </w:tabs>
        <w:ind w:left="360" w:hanging="360"/>
      </w:pPr>
      <w:rPr>
        <w:rFonts w:hint="default"/>
        <w:b w:val="0"/>
      </w:rPr>
    </w:lvl>
    <w:lvl w:ilvl="2">
      <w:start w:val="1"/>
      <w:numFmt w:val="decimal"/>
      <w:lvlText w:val="%3."/>
      <w:lvlJc w:val="left"/>
      <w:pPr>
        <w:tabs>
          <w:tab w:val="num" w:pos="3345"/>
        </w:tabs>
        <w:ind w:left="3345" w:hanging="1005"/>
      </w:pPr>
      <w:rPr>
        <w:rFonts w:hint="default"/>
      </w:rPr>
    </w:lvl>
    <w:lvl w:ilvl="3">
      <w:start w:val="1"/>
      <w:numFmt w:val="lowerLetter"/>
      <w:lvlText w:val="%4."/>
      <w:lvlJc w:val="left"/>
      <w:pPr>
        <w:tabs>
          <w:tab w:val="num" w:pos="3240"/>
        </w:tabs>
        <w:ind w:left="3240" w:hanging="36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57E5E62"/>
    <w:multiLevelType w:val="hybridMultilevel"/>
    <w:tmpl w:val="646CE3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4A4BEA"/>
    <w:multiLevelType w:val="hybridMultilevel"/>
    <w:tmpl w:val="DDB056FA"/>
    <w:lvl w:ilvl="0" w:tplc="04090015">
      <w:start w:val="5"/>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9003842"/>
    <w:multiLevelType w:val="singleLevel"/>
    <w:tmpl w:val="FB64E274"/>
    <w:lvl w:ilvl="0">
      <w:start w:val="3"/>
      <w:numFmt w:val="lowerLetter"/>
      <w:lvlText w:val="%1."/>
      <w:lvlJc w:val="left"/>
      <w:pPr>
        <w:tabs>
          <w:tab w:val="num" w:pos="2160"/>
        </w:tabs>
        <w:ind w:left="2160" w:hanging="720"/>
      </w:pPr>
      <w:rPr>
        <w:rFonts w:hint="default"/>
      </w:rPr>
    </w:lvl>
  </w:abstractNum>
  <w:abstractNum w:abstractNumId="5">
    <w:nsid w:val="2DBB1FCB"/>
    <w:multiLevelType w:val="hybridMultilevel"/>
    <w:tmpl w:val="2C66C4CA"/>
    <w:lvl w:ilvl="0" w:tplc="C5DAEA20">
      <w:start w:val="1"/>
      <w:numFmt w:val="decimal"/>
      <w:lvlText w:val="%1."/>
      <w:lvlJc w:val="left"/>
      <w:pPr>
        <w:tabs>
          <w:tab w:val="num" w:pos="1080"/>
        </w:tabs>
        <w:ind w:left="1080" w:hanging="360"/>
      </w:pPr>
      <w:rPr>
        <w:rFonts w:hint="default"/>
      </w:rPr>
    </w:lvl>
    <w:lvl w:ilvl="1" w:tplc="1696F49A">
      <w:start w:val="1"/>
      <w:numFmt w:val="lowerLetter"/>
      <w:lvlText w:val="%2."/>
      <w:lvlJc w:val="left"/>
      <w:pPr>
        <w:tabs>
          <w:tab w:val="num" w:pos="1800"/>
        </w:tabs>
        <w:ind w:left="1800" w:hanging="360"/>
      </w:pPr>
      <w:rPr>
        <w:b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363E360D"/>
    <w:multiLevelType w:val="singleLevel"/>
    <w:tmpl w:val="2C5E9146"/>
    <w:lvl w:ilvl="0">
      <w:start w:val="4"/>
      <w:numFmt w:val="upperLetter"/>
      <w:lvlText w:val="%1."/>
      <w:lvlJc w:val="left"/>
      <w:pPr>
        <w:tabs>
          <w:tab w:val="num" w:pos="360"/>
        </w:tabs>
        <w:ind w:left="360" w:hanging="360"/>
      </w:pPr>
      <w:rPr>
        <w:rFonts w:hint="default"/>
      </w:rPr>
    </w:lvl>
  </w:abstractNum>
  <w:abstractNum w:abstractNumId="7">
    <w:nsid w:val="37CA74CA"/>
    <w:multiLevelType w:val="hybridMultilevel"/>
    <w:tmpl w:val="5D2A6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3A499A"/>
    <w:multiLevelType w:val="hybridMultilevel"/>
    <w:tmpl w:val="BEDA59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AA74D92"/>
    <w:multiLevelType w:val="hybridMultilevel"/>
    <w:tmpl w:val="20CED1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C926374"/>
    <w:multiLevelType w:val="hybridMultilevel"/>
    <w:tmpl w:val="D382B2CA"/>
    <w:lvl w:ilvl="0" w:tplc="D2A6AABE">
      <w:start w:val="5"/>
      <w:numFmt w:val="bullet"/>
      <w:lvlText w:val="-"/>
      <w:lvlJc w:val="left"/>
      <w:pPr>
        <w:tabs>
          <w:tab w:val="num" w:pos="1800"/>
        </w:tabs>
        <w:ind w:left="1800" w:hanging="360"/>
      </w:pPr>
      <w:rPr>
        <w:rFonts w:ascii="Tahoma" w:eastAsia="Times New Roman" w:hAnsi="Tahoma" w:cs="Tahoma"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43402806"/>
    <w:multiLevelType w:val="singleLevel"/>
    <w:tmpl w:val="8C868068"/>
    <w:lvl w:ilvl="0">
      <w:start w:val="6"/>
      <w:numFmt w:val="upperLetter"/>
      <w:lvlText w:val="%1."/>
      <w:lvlJc w:val="left"/>
      <w:pPr>
        <w:tabs>
          <w:tab w:val="num" w:pos="360"/>
        </w:tabs>
        <w:ind w:left="360" w:hanging="360"/>
      </w:pPr>
    </w:lvl>
  </w:abstractNum>
  <w:abstractNum w:abstractNumId="12">
    <w:nsid w:val="461D1664"/>
    <w:multiLevelType w:val="singleLevel"/>
    <w:tmpl w:val="2C5E9146"/>
    <w:lvl w:ilvl="0">
      <w:start w:val="6"/>
      <w:numFmt w:val="upperLetter"/>
      <w:lvlText w:val="%1."/>
      <w:lvlJc w:val="left"/>
      <w:pPr>
        <w:tabs>
          <w:tab w:val="num" w:pos="360"/>
        </w:tabs>
        <w:ind w:left="360" w:hanging="360"/>
      </w:pPr>
    </w:lvl>
  </w:abstractNum>
  <w:abstractNum w:abstractNumId="13">
    <w:nsid w:val="48146DCC"/>
    <w:multiLevelType w:val="hybridMultilevel"/>
    <w:tmpl w:val="CCF0B2DA"/>
    <w:lvl w:ilvl="0" w:tplc="8716E8F6">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4">
    <w:nsid w:val="4A1A1A72"/>
    <w:multiLevelType w:val="hybridMultilevel"/>
    <w:tmpl w:val="11786CEE"/>
    <w:lvl w:ilvl="0" w:tplc="62885038">
      <w:start w:val="1"/>
      <w:numFmt w:val="lowerLetter"/>
      <w:lvlText w:val="%1."/>
      <w:lvlJc w:val="left"/>
      <w:pPr>
        <w:tabs>
          <w:tab w:val="num" w:pos="2520"/>
        </w:tabs>
        <w:ind w:left="2520" w:hanging="360"/>
      </w:pPr>
      <w:rPr>
        <w:rFonts w:hint="default"/>
        <w:b w:val="0"/>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nsid w:val="4A7B1099"/>
    <w:multiLevelType w:val="hybridMultilevel"/>
    <w:tmpl w:val="0916CA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C53F75"/>
    <w:multiLevelType w:val="hybridMultilevel"/>
    <w:tmpl w:val="A03A4FFC"/>
    <w:lvl w:ilvl="0" w:tplc="703E5908">
      <w:start w:val="1"/>
      <w:numFmt w:val="decimal"/>
      <w:lvlText w:val="%1."/>
      <w:lvlJc w:val="left"/>
      <w:pPr>
        <w:tabs>
          <w:tab w:val="num" w:pos="1080"/>
        </w:tabs>
        <w:ind w:left="1080" w:hanging="360"/>
      </w:pPr>
      <w:rPr>
        <w:rFonts w:hint="default"/>
      </w:rPr>
    </w:lvl>
    <w:lvl w:ilvl="1" w:tplc="D562BD3C">
      <w:start w:val="1"/>
      <w:numFmt w:val="lowerLetter"/>
      <w:lvlText w:val="%2."/>
      <w:lvlJc w:val="left"/>
      <w:pPr>
        <w:tabs>
          <w:tab w:val="num" w:pos="2415"/>
        </w:tabs>
        <w:ind w:left="2415" w:hanging="975"/>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344233C"/>
    <w:multiLevelType w:val="hybridMultilevel"/>
    <w:tmpl w:val="77E63328"/>
    <w:lvl w:ilvl="0" w:tplc="A84E3A56">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565A0892"/>
    <w:multiLevelType w:val="hybridMultilevel"/>
    <w:tmpl w:val="20887A76"/>
    <w:lvl w:ilvl="0" w:tplc="5AAAA9FE">
      <w:start w:val="1"/>
      <w:numFmt w:val="decimal"/>
      <w:lvlText w:val="%1."/>
      <w:lvlJc w:val="left"/>
      <w:pPr>
        <w:tabs>
          <w:tab w:val="num" w:pos="1080"/>
        </w:tabs>
        <w:ind w:left="1080" w:hanging="360"/>
      </w:pPr>
      <w:rPr>
        <w:rFonts w:hint="default"/>
      </w:rPr>
    </w:lvl>
    <w:lvl w:ilvl="1" w:tplc="6F244036">
      <w:start w:val="1"/>
      <w:numFmt w:val="upp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C9460DD"/>
    <w:multiLevelType w:val="hybridMultilevel"/>
    <w:tmpl w:val="CB10DF0A"/>
    <w:lvl w:ilvl="0" w:tplc="D082C032">
      <w:start w:val="7"/>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28E22B7"/>
    <w:multiLevelType w:val="hybridMultilevel"/>
    <w:tmpl w:val="E94EF4D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667E382E"/>
    <w:multiLevelType w:val="singleLevel"/>
    <w:tmpl w:val="FAC4DB6A"/>
    <w:lvl w:ilvl="0">
      <w:start w:val="1"/>
      <w:numFmt w:val="decimal"/>
      <w:lvlText w:val="%1."/>
      <w:lvlJc w:val="left"/>
      <w:pPr>
        <w:tabs>
          <w:tab w:val="num" w:pos="1440"/>
        </w:tabs>
        <w:ind w:left="1440" w:hanging="720"/>
      </w:pPr>
      <w:rPr>
        <w:rFonts w:hint="default"/>
      </w:rPr>
    </w:lvl>
  </w:abstractNum>
  <w:abstractNum w:abstractNumId="22">
    <w:nsid w:val="6915219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nsid w:val="7488478A"/>
    <w:multiLevelType w:val="hybridMultilevel"/>
    <w:tmpl w:val="87F8CAD2"/>
    <w:lvl w:ilvl="0" w:tplc="5CF828D4">
      <w:start w:val="1"/>
      <w:numFmt w:val="decimal"/>
      <w:lvlText w:val="%1."/>
      <w:lvlJc w:val="left"/>
      <w:pPr>
        <w:tabs>
          <w:tab w:val="num" w:pos="1890"/>
        </w:tabs>
        <w:ind w:left="1890" w:hanging="360"/>
      </w:pPr>
      <w:rPr>
        <w:rFonts w:hint="default"/>
        <w:b w:val="0"/>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num w:numId="1">
    <w:abstractNumId w:val="4"/>
  </w:num>
  <w:num w:numId="2">
    <w:abstractNumId w:val="21"/>
  </w:num>
  <w:num w:numId="3">
    <w:abstractNumId w:val="1"/>
  </w:num>
  <w:num w:numId="4">
    <w:abstractNumId w:val="0"/>
  </w:num>
  <w:num w:numId="5">
    <w:abstractNumId w:val="22"/>
  </w:num>
  <w:num w:numId="6">
    <w:abstractNumId w:val="11"/>
  </w:num>
  <w:num w:numId="7">
    <w:abstractNumId w:val="12"/>
  </w:num>
  <w:num w:numId="8">
    <w:abstractNumId w:val="6"/>
  </w:num>
  <w:num w:numId="9">
    <w:abstractNumId w:val="10"/>
  </w:num>
  <w:num w:numId="10">
    <w:abstractNumId w:val="13"/>
  </w:num>
  <w:num w:numId="11">
    <w:abstractNumId w:val="14"/>
  </w:num>
  <w:num w:numId="12">
    <w:abstractNumId w:val="18"/>
  </w:num>
  <w:num w:numId="13">
    <w:abstractNumId w:val="23"/>
  </w:num>
  <w:num w:numId="14">
    <w:abstractNumId w:val="16"/>
  </w:num>
  <w:num w:numId="15">
    <w:abstractNumId w:val="3"/>
  </w:num>
  <w:num w:numId="16">
    <w:abstractNumId w:val="5"/>
  </w:num>
  <w:num w:numId="17">
    <w:abstractNumId w:val="9"/>
  </w:num>
  <w:num w:numId="18">
    <w:abstractNumId w:val="19"/>
  </w:num>
  <w:num w:numId="19">
    <w:abstractNumId w:val="20"/>
  </w:num>
  <w:num w:numId="20">
    <w:abstractNumId w:val="2"/>
  </w:num>
  <w:num w:numId="21">
    <w:abstractNumId w:val="8"/>
  </w:num>
  <w:num w:numId="22">
    <w:abstractNumId w:val="15"/>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887"/>
    <w:rsid w:val="00234B86"/>
    <w:rsid w:val="003931B5"/>
    <w:rsid w:val="008A5BBD"/>
    <w:rsid w:val="0092200C"/>
    <w:rsid w:val="00BD730E"/>
    <w:rsid w:val="00C233F8"/>
    <w:rsid w:val="00E0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588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05887"/>
    <w:pPr>
      <w:keepNext/>
      <w:tabs>
        <w:tab w:val="decimal" w:pos="8100"/>
      </w:tabs>
      <w:ind w:left="1440"/>
      <w:jc w:val="both"/>
      <w:outlineLvl w:val="1"/>
    </w:pPr>
    <w:rPr>
      <w:rFonts w:ascii="Bookman Old Style" w:hAnsi="Bookman Old Style"/>
      <w:sz w:val="24"/>
    </w:rPr>
  </w:style>
  <w:style w:type="paragraph" w:styleId="Heading3">
    <w:name w:val="heading 3"/>
    <w:basedOn w:val="Normal"/>
    <w:next w:val="Normal"/>
    <w:link w:val="Heading3Char"/>
    <w:qFormat/>
    <w:rsid w:val="00E05887"/>
    <w:pPr>
      <w:keepNext/>
      <w:spacing w:before="240" w:after="60"/>
      <w:outlineLvl w:val="2"/>
    </w:pPr>
    <w:rPr>
      <w:rFonts w:ascii="Arial" w:hAnsi="Arial"/>
      <w:sz w:val="24"/>
    </w:rPr>
  </w:style>
  <w:style w:type="paragraph" w:styleId="Heading4">
    <w:name w:val="heading 4"/>
    <w:basedOn w:val="Normal"/>
    <w:next w:val="Normal"/>
    <w:link w:val="Heading4Char"/>
    <w:qFormat/>
    <w:rsid w:val="00E05887"/>
    <w:pPr>
      <w:keepNext/>
      <w:ind w:left="720" w:hanging="720"/>
      <w:jc w:val="both"/>
      <w:outlineLvl w:val="3"/>
    </w:pPr>
    <w:rPr>
      <w:rFonts w:ascii="Bookman Old Style" w:hAnsi="Bookman Old Style"/>
      <w:sz w:val="24"/>
    </w:rPr>
  </w:style>
  <w:style w:type="paragraph" w:styleId="Heading5">
    <w:name w:val="heading 5"/>
    <w:basedOn w:val="Normal"/>
    <w:next w:val="Normal"/>
    <w:link w:val="Heading5Char"/>
    <w:qFormat/>
    <w:rsid w:val="00E05887"/>
    <w:pPr>
      <w:keepNext/>
      <w:tabs>
        <w:tab w:val="decimal" w:pos="3060"/>
      </w:tabs>
      <w:ind w:left="720"/>
      <w:jc w:val="both"/>
      <w:outlineLvl w:val="4"/>
    </w:pPr>
    <w:rPr>
      <w:rFonts w:ascii="Bookman Old Style" w:hAnsi="Bookman Old Style"/>
      <w:sz w:val="24"/>
    </w:rPr>
  </w:style>
  <w:style w:type="paragraph" w:styleId="Heading6">
    <w:name w:val="heading 6"/>
    <w:basedOn w:val="Normal"/>
    <w:next w:val="Normal"/>
    <w:link w:val="Heading6Char"/>
    <w:qFormat/>
    <w:rsid w:val="00E05887"/>
    <w:pPr>
      <w:keepNext/>
      <w:tabs>
        <w:tab w:val="left" w:pos="2160"/>
      </w:tabs>
      <w:ind w:left="720"/>
      <w:jc w:val="center"/>
      <w:outlineLvl w:val="5"/>
    </w:pPr>
    <w:rPr>
      <w:rFonts w:ascii="Bookman Old Style" w:hAnsi="Bookman Old Style"/>
      <w:b/>
      <w:sz w:val="24"/>
      <w:u w:val="single"/>
    </w:rPr>
  </w:style>
  <w:style w:type="paragraph" w:styleId="Heading7">
    <w:name w:val="heading 7"/>
    <w:basedOn w:val="Normal"/>
    <w:next w:val="Normal"/>
    <w:link w:val="Heading7Char"/>
    <w:qFormat/>
    <w:rsid w:val="00E05887"/>
    <w:pPr>
      <w:keepNext/>
      <w:tabs>
        <w:tab w:val="left" w:pos="2700"/>
      </w:tabs>
      <w:ind w:left="1260"/>
      <w:jc w:val="both"/>
      <w:outlineLvl w:val="6"/>
    </w:pPr>
    <w:rPr>
      <w:rFonts w:ascii="Bookman Old Style" w:hAnsi="Bookman Old Style"/>
      <w:sz w:val="24"/>
    </w:rPr>
  </w:style>
  <w:style w:type="paragraph" w:styleId="Heading8">
    <w:name w:val="heading 8"/>
    <w:basedOn w:val="Normal"/>
    <w:next w:val="Normal"/>
    <w:link w:val="Heading8Char"/>
    <w:qFormat/>
    <w:rsid w:val="00E05887"/>
    <w:pPr>
      <w:keepNext/>
      <w:tabs>
        <w:tab w:val="left" w:pos="6120"/>
      </w:tabs>
      <w:ind w:left="1800"/>
      <w:jc w:val="both"/>
      <w:outlineLvl w:val="7"/>
    </w:pPr>
    <w:rPr>
      <w:rFonts w:ascii="Bookman Old Style" w:hAnsi="Bookman Old Style"/>
      <w:sz w:val="24"/>
    </w:rPr>
  </w:style>
  <w:style w:type="paragraph" w:styleId="Heading9">
    <w:name w:val="heading 9"/>
    <w:basedOn w:val="Normal"/>
    <w:next w:val="Normal"/>
    <w:link w:val="Heading9Char"/>
    <w:qFormat/>
    <w:rsid w:val="00E05887"/>
    <w:pPr>
      <w:keepNext/>
      <w:tabs>
        <w:tab w:val="left" w:pos="7920"/>
        <w:tab w:val="left" w:pos="8460"/>
      </w:tabs>
      <w:ind w:left="1260" w:right="-1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8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05887"/>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E05887"/>
    <w:rPr>
      <w:rFonts w:ascii="Arial" w:eastAsia="Times New Roman" w:hAnsi="Arial" w:cs="Times New Roman"/>
      <w:sz w:val="24"/>
      <w:szCs w:val="20"/>
    </w:rPr>
  </w:style>
  <w:style w:type="character" w:customStyle="1" w:styleId="Heading4Char">
    <w:name w:val="Heading 4 Char"/>
    <w:basedOn w:val="DefaultParagraphFont"/>
    <w:link w:val="Heading4"/>
    <w:rsid w:val="00E05887"/>
    <w:rPr>
      <w:rFonts w:ascii="Bookman Old Style" w:eastAsia="Times New Roman" w:hAnsi="Bookman Old Style" w:cs="Times New Roman"/>
      <w:sz w:val="24"/>
      <w:szCs w:val="20"/>
    </w:rPr>
  </w:style>
  <w:style w:type="character" w:customStyle="1" w:styleId="Heading5Char">
    <w:name w:val="Heading 5 Char"/>
    <w:basedOn w:val="DefaultParagraphFont"/>
    <w:link w:val="Heading5"/>
    <w:rsid w:val="00E05887"/>
    <w:rPr>
      <w:rFonts w:ascii="Bookman Old Style" w:eastAsia="Times New Roman" w:hAnsi="Bookman Old Style" w:cs="Times New Roman"/>
      <w:sz w:val="24"/>
      <w:szCs w:val="20"/>
    </w:rPr>
  </w:style>
  <w:style w:type="character" w:customStyle="1" w:styleId="Heading6Char">
    <w:name w:val="Heading 6 Char"/>
    <w:basedOn w:val="DefaultParagraphFont"/>
    <w:link w:val="Heading6"/>
    <w:rsid w:val="00E05887"/>
    <w:rPr>
      <w:rFonts w:ascii="Bookman Old Style" w:eastAsia="Times New Roman" w:hAnsi="Bookman Old Style" w:cs="Times New Roman"/>
      <w:b/>
      <w:sz w:val="24"/>
      <w:szCs w:val="20"/>
      <w:u w:val="single"/>
    </w:rPr>
  </w:style>
  <w:style w:type="character" w:customStyle="1" w:styleId="Heading7Char">
    <w:name w:val="Heading 7 Char"/>
    <w:basedOn w:val="DefaultParagraphFont"/>
    <w:link w:val="Heading7"/>
    <w:rsid w:val="00E05887"/>
    <w:rPr>
      <w:rFonts w:ascii="Bookman Old Style" w:eastAsia="Times New Roman" w:hAnsi="Bookman Old Style" w:cs="Times New Roman"/>
      <w:sz w:val="24"/>
      <w:szCs w:val="20"/>
    </w:rPr>
  </w:style>
  <w:style w:type="character" w:customStyle="1" w:styleId="Heading8Char">
    <w:name w:val="Heading 8 Char"/>
    <w:basedOn w:val="DefaultParagraphFont"/>
    <w:link w:val="Heading8"/>
    <w:rsid w:val="00E05887"/>
    <w:rPr>
      <w:rFonts w:ascii="Bookman Old Style" w:eastAsia="Times New Roman" w:hAnsi="Bookman Old Style" w:cs="Times New Roman"/>
      <w:sz w:val="24"/>
      <w:szCs w:val="20"/>
    </w:rPr>
  </w:style>
  <w:style w:type="character" w:customStyle="1" w:styleId="Heading9Char">
    <w:name w:val="Heading 9 Char"/>
    <w:basedOn w:val="DefaultParagraphFont"/>
    <w:link w:val="Heading9"/>
    <w:rsid w:val="00E05887"/>
    <w:rPr>
      <w:rFonts w:ascii="Arial" w:eastAsia="Times New Roman" w:hAnsi="Arial" w:cs="Times New Roman"/>
      <w:sz w:val="24"/>
      <w:szCs w:val="20"/>
    </w:rPr>
  </w:style>
  <w:style w:type="paragraph" w:customStyle="1" w:styleId="Style1">
    <w:name w:val="Style1"/>
    <w:basedOn w:val="Heading1"/>
    <w:rsid w:val="00E05887"/>
    <w:pPr>
      <w:jc w:val="center"/>
    </w:pPr>
    <w:rPr>
      <w:rFonts w:ascii="Tahoma" w:hAnsi="Tahoma"/>
    </w:rPr>
  </w:style>
  <w:style w:type="paragraph" w:styleId="Footer">
    <w:name w:val="footer"/>
    <w:basedOn w:val="Normal"/>
    <w:link w:val="FooterChar"/>
    <w:uiPriority w:val="99"/>
    <w:rsid w:val="00E05887"/>
    <w:pPr>
      <w:tabs>
        <w:tab w:val="center" w:pos="4320"/>
        <w:tab w:val="right" w:pos="8640"/>
      </w:tabs>
    </w:pPr>
    <w:rPr>
      <w:rFonts w:ascii="Times New (W1)" w:hAnsi="Times New (W1)"/>
    </w:rPr>
  </w:style>
  <w:style w:type="character" w:customStyle="1" w:styleId="FooterChar">
    <w:name w:val="Footer Char"/>
    <w:basedOn w:val="DefaultParagraphFont"/>
    <w:link w:val="Footer"/>
    <w:uiPriority w:val="99"/>
    <w:rsid w:val="00E05887"/>
    <w:rPr>
      <w:rFonts w:ascii="Times New (W1)" w:eastAsia="Times New Roman" w:hAnsi="Times New (W1)" w:cs="Times New Roman"/>
      <w:sz w:val="20"/>
      <w:szCs w:val="20"/>
    </w:rPr>
  </w:style>
  <w:style w:type="paragraph" w:styleId="Header">
    <w:name w:val="header"/>
    <w:basedOn w:val="Normal"/>
    <w:link w:val="HeaderChar"/>
    <w:uiPriority w:val="99"/>
    <w:rsid w:val="00E05887"/>
    <w:pPr>
      <w:tabs>
        <w:tab w:val="center" w:pos="4320"/>
        <w:tab w:val="right" w:pos="8640"/>
      </w:tabs>
    </w:pPr>
  </w:style>
  <w:style w:type="character" w:customStyle="1" w:styleId="HeaderChar">
    <w:name w:val="Header Char"/>
    <w:basedOn w:val="DefaultParagraphFont"/>
    <w:link w:val="Header"/>
    <w:uiPriority w:val="99"/>
    <w:rsid w:val="00E05887"/>
    <w:rPr>
      <w:rFonts w:ascii="Times New Roman" w:eastAsia="Times New Roman" w:hAnsi="Times New Roman" w:cs="Times New Roman"/>
      <w:sz w:val="20"/>
      <w:szCs w:val="20"/>
    </w:rPr>
  </w:style>
  <w:style w:type="character" w:styleId="PageNumber">
    <w:name w:val="page number"/>
    <w:basedOn w:val="DefaultParagraphFont"/>
    <w:rsid w:val="00E05887"/>
  </w:style>
  <w:style w:type="paragraph" w:styleId="BodyTextIndent">
    <w:name w:val="Body Text Indent"/>
    <w:basedOn w:val="Normal"/>
    <w:link w:val="BodyTextIndentChar"/>
    <w:rsid w:val="00E05887"/>
    <w:pPr>
      <w:ind w:left="720" w:hanging="720"/>
      <w:jc w:val="both"/>
    </w:pPr>
    <w:rPr>
      <w:rFonts w:ascii="Bookman Old Style" w:hAnsi="Bookman Old Style"/>
      <w:sz w:val="24"/>
    </w:rPr>
  </w:style>
  <w:style w:type="character" w:customStyle="1" w:styleId="BodyTextIndentChar">
    <w:name w:val="Body Text Indent Char"/>
    <w:basedOn w:val="DefaultParagraphFont"/>
    <w:link w:val="BodyTextIndent"/>
    <w:rsid w:val="00E05887"/>
    <w:rPr>
      <w:rFonts w:ascii="Bookman Old Style" w:eastAsia="Times New Roman" w:hAnsi="Bookman Old Style" w:cs="Times New Roman"/>
      <w:sz w:val="24"/>
      <w:szCs w:val="20"/>
    </w:rPr>
  </w:style>
  <w:style w:type="paragraph" w:styleId="BodyTextIndent2">
    <w:name w:val="Body Text Indent 2"/>
    <w:basedOn w:val="Normal"/>
    <w:link w:val="BodyTextIndent2Char"/>
    <w:rsid w:val="00E05887"/>
    <w:pPr>
      <w:tabs>
        <w:tab w:val="left" w:pos="810"/>
        <w:tab w:val="decimal" w:pos="2520"/>
        <w:tab w:val="left" w:pos="5940"/>
      </w:tabs>
      <w:ind w:left="720"/>
      <w:jc w:val="both"/>
    </w:pPr>
    <w:rPr>
      <w:rFonts w:ascii="Bookman Old Style" w:hAnsi="Bookman Old Style"/>
    </w:rPr>
  </w:style>
  <w:style w:type="character" w:customStyle="1" w:styleId="BodyTextIndent2Char">
    <w:name w:val="Body Text Indent 2 Char"/>
    <w:basedOn w:val="DefaultParagraphFont"/>
    <w:link w:val="BodyTextIndent2"/>
    <w:rsid w:val="00E05887"/>
    <w:rPr>
      <w:rFonts w:ascii="Bookman Old Style" w:eastAsia="Times New Roman" w:hAnsi="Bookman Old Style" w:cs="Times New Roman"/>
      <w:sz w:val="20"/>
      <w:szCs w:val="20"/>
    </w:rPr>
  </w:style>
  <w:style w:type="paragraph" w:styleId="BodyText">
    <w:name w:val="Body Text"/>
    <w:basedOn w:val="Normal"/>
    <w:link w:val="BodyTextChar"/>
    <w:rsid w:val="00E05887"/>
    <w:pPr>
      <w:jc w:val="both"/>
    </w:pPr>
    <w:rPr>
      <w:rFonts w:ascii="Arial" w:hAnsi="Arial"/>
      <w:sz w:val="24"/>
    </w:rPr>
  </w:style>
  <w:style w:type="character" w:customStyle="1" w:styleId="BodyTextChar">
    <w:name w:val="Body Text Char"/>
    <w:basedOn w:val="DefaultParagraphFont"/>
    <w:link w:val="BodyText"/>
    <w:rsid w:val="00E05887"/>
    <w:rPr>
      <w:rFonts w:ascii="Arial" w:eastAsia="Times New Roman" w:hAnsi="Arial" w:cs="Times New Roman"/>
      <w:sz w:val="24"/>
      <w:szCs w:val="20"/>
    </w:rPr>
  </w:style>
  <w:style w:type="paragraph" w:styleId="BodyText2">
    <w:name w:val="Body Text 2"/>
    <w:basedOn w:val="Normal"/>
    <w:link w:val="BodyText2Char"/>
    <w:rsid w:val="00E05887"/>
    <w:pPr>
      <w:tabs>
        <w:tab w:val="left" w:pos="6120"/>
      </w:tabs>
      <w:ind w:right="-180"/>
    </w:pPr>
    <w:rPr>
      <w:rFonts w:ascii="Arial" w:hAnsi="Arial"/>
      <w:sz w:val="22"/>
    </w:rPr>
  </w:style>
  <w:style w:type="character" w:customStyle="1" w:styleId="BodyText2Char">
    <w:name w:val="Body Text 2 Char"/>
    <w:basedOn w:val="DefaultParagraphFont"/>
    <w:link w:val="BodyText2"/>
    <w:rsid w:val="00E05887"/>
    <w:rPr>
      <w:rFonts w:ascii="Arial" w:eastAsia="Times New Roman" w:hAnsi="Arial" w:cs="Times New Roman"/>
      <w:szCs w:val="20"/>
    </w:rPr>
  </w:style>
  <w:style w:type="paragraph" w:styleId="BodyTextIndent3">
    <w:name w:val="Body Text Indent 3"/>
    <w:basedOn w:val="Normal"/>
    <w:link w:val="BodyTextIndent3Char"/>
    <w:rsid w:val="00E05887"/>
    <w:pPr>
      <w:ind w:left="1440" w:hanging="1440"/>
      <w:jc w:val="both"/>
    </w:pPr>
    <w:rPr>
      <w:rFonts w:ascii="Arial" w:hAnsi="Arial"/>
      <w:sz w:val="24"/>
    </w:rPr>
  </w:style>
  <w:style w:type="character" w:customStyle="1" w:styleId="BodyTextIndent3Char">
    <w:name w:val="Body Text Indent 3 Char"/>
    <w:basedOn w:val="DefaultParagraphFont"/>
    <w:link w:val="BodyTextIndent3"/>
    <w:rsid w:val="00E05887"/>
    <w:rPr>
      <w:rFonts w:ascii="Arial" w:eastAsia="Times New Roman" w:hAnsi="Arial" w:cs="Times New Roman"/>
      <w:sz w:val="24"/>
      <w:szCs w:val="20"/>
    </w:rPr>
  </w:style>
  <w:style w:type="paragraph" w:styleId="BodyText3">
    <w:name w:val="Body Text 3"/>
    <w:basedOn w:val="Normal"/>
    <w:link w:val="BodyText3Char"/>
    <w:rsid w:val="00E05887"/>
    <w:pPr>
      <w:tabs>
        <w:tab w:val="left" w:pos="2160"/>
        <w:tab w:val="left" w:pos="5220"/>
        <w:tab w:val="left" w:pos="8640"/>
      </w:tabs>
    </w:pPr>
    <w:rPr>
      <w:sz w:val="22"/>
    </w:rPr>
  </w:style>
  <w:style w:type="character" w:customStyle="1" w:styleId="BodyText3Char">
    <w:name w:val="Body Text 3 Char"/>
    <w:basedOn w:val="DefaultParagraphFont"/>
    <w:link w:val="BodyText3"/>
    <w:rsid w:val="00E05887"/>
    <w:rPr>
      <w:rFonts w:ascii="Times New Roman" w:eastAsia="Times New Roman" w:hAnsi="Times New Roman" w:cs="Times New Roman"/>
      <w:szCs w:val="20"/>
    </w:rPr>
  </w:style>
  <w:style w:type="paragraph" w:styleId="BalloonText">
    <w:name w:val="Balloon Text"/>
    <w:basedOn w:val="Normal"/>
    <w:link w:val="BalloonTextChar"/>
    <w:semiHidden/>
    <w:rsid w:val="00E05887"/>
    <w:rPr>
      <w:rFonts w:ascii="Tahoma" w:hAnsi="Tahoma" w:cs="Tahoma"/>
      <w:sz w:val="16"/>
      <w:szCs w:val="16"/>
    </w:rPr>
  </w:style>
  <w:style w:type="character" w:customStyle="1" w:styleId="BalloonTextChar">
    <w:name w:val="Balloon Text Char"/>
    <w:basedOn w:val="DefaultParagraphFont"/>
    <w:link w:val="BalloonText"/>
    <w:semiHidden/>
    <w:rsid w:val="00E05887"/>
    <w:rPr>
      <w:rFonts w:ascii="Tahoma" w:eastAsia="Times New Roman" w:hAnsi="Tahoma" w:cs="Tahoma"/>
      <w:sz w:val="16"/>
      <w:szCs w:val="16"/>
    </w:rPr>
  </w:style>
  <w:style w:type="paragraph" w:styleId="ListParagraph">
    <w:name w:val="List Paragraph"/>
    <w:basedOn w:val="Normal"/>
    <w:uiPriority w:val="34"/>
    <w:qFormat/>
    <w:rsid w:val="00E0588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88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05887"/>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E05887"/>
    <w:pPr>
      <w:keepNext/>
      <w:tabs>
        <w:tab w:val="decimal" w:pos="8100"/>
      </w:tabs>
      <w:ind w:left="1440"/>
      <w:jc w:val="both"/>
      <w:outlineLvl w:val="1"/>
    </w:pPr>
    <w:rPr>
      <w:rFonts w:ascii="Bookman Old Style" w:hAnsi="Bookman Old Style"/>
      <w:sz w:val="24"/>
    </w:rPr>
  </w:style>
  <w:style w:type="paragraph" w:styleId="Heading3">
    <w:name w:val="heading 3"/>
    <w:basedOn w:val="Normal"/>
    <w:next w:val="Normal"/>
    <w:link w:val="Heading3Char"/>
    <w:qFormat/>
    <w:rsid w:val="00E05887"/>
    <w:pPr>
      <w:keepNext/>
      <w:spacing w:before="240" w:after="60"/>
      <w:outlineLvl w:val="2"/>
    </w:pPr>
    <w:rPr>
      <w:rFonts w:ascii="Arial" w:hAnsi="Arial"/>
      <w:sz w:val="24"/>
    </w:rPr>
  </w:style>
  <w:style w:type="paragraph" w:styleId="Heading4">
    <w:name w:val="heading 4"/>
    <w:basedOn w:val="Normal"/>
    <w:next w:val="Normal"/>
    <w:link w:val="Heading4Char"/>
    <w:qFormat/>
    <w:rsid w:val="00E05887"/>
    <w:pPr>
      <w:keepNext/>
      <w:ind w:left="720" w:hanging="720"/>
      <w:jc w:val="both"/>
      <w:outlineLvl w:val="3"/>
    </w:pPr>
    <w:rPr>
      <w:rFonts w:ascii="Bookman Old Style" w:hAnsi="Bookman Old Style"/>
      <w:sz w:val="24"/>
    </w:rPr>
  </w:style>
  <w:style w:type="paragraph" w:styleId="Heading5">
    <w:name w:val="heading 5"/>
    <w:basedOn w:val="Normal"/>
    <w:next w:val="Normal"/>
    <w:link w:val="Heading5Char"/>
    <w:qFormat/>
    <w:rsid w:val="00E05887"/>
    <w:pPr>
      <w:keepNext/>
      <w:tabs>
        <w:tab w:val="decimal" w:pos="3060"/>
      </w:tabs>
      <w:ind w:left="720"/>
      <w:jc w:val="both"/>
      <w:outlineLvl w:val="4"/>
    </w:pPr>
    <w:rPr>
      <w:rFonts w:ascii="Bookman Old Style" w:hAnsi="Bookman Old Style"/>
      <w:sz w:val="24"/>
    </w:rPr>
  </w:style>
  <w:style w:type="paragraph" w:styleId="Heading6">
    <w:name w:val="heading 6"/>
    <w:basedOn w:val="Normal"/>
    <w:next w:val="Normal"/>
    <w:link w:val="Heading6Char"/>
    <w:qFormat/>
    <w:rsid w:val="00E05887"/>
    <w:pPr>
      <w:keepNext/>
      <w:tabs>
        <w:tab w:val="left" w:pos="2160"/>
      </w:tabs>
      <w:ind w:left="720"/>
      <w:jc w:val="center"/>
      <w:outlineLvl w:val="5"/>
    </w:pPr>
    <w:rPr>
      <w:rFonts w:ascii="Bookman Old Style" w:hAnsi="Bookman Old Style"/>
      <w:b/>
      <w:sz w:val="24"/>
      <w:u w:val="single"/>
    </w:rPr>
  </w:style>
  <w:style w:type="paragraph" w:styleId="Heading7">
    <w:name w:val="heading 7"/>
    <w:basedOn w:val="Normal"/>
    <w:next w:val="Normal"/>
    <w:link w:val="Heading7Char"/>
    <w:qFormat/>
    <w:rsid w:val="00E05887"/>
    <w:pPr>
      <w:keepNext/>
      <w:tabs>
        <w:tab w:val="left" w:pos="2700"/>
      </w:tabs>
      <w:ind w:left="1260"/>
      <w:jc w:val="both"/>
      <w:outlineLvl w:val="6"/>
    </w:pPr>
    <w:rPr>
      <w:rFonts w:ascii="Bookman Old Style" w:hAnsi="Bookman Old Style"/>
      <w:sz w:val="24"/>
    </w:rPr>
  </w:style>
  <w:style w:type="paragraph" w:styleId="Heading8">
    <w:name w:val="heading 8"/>
    <w:basedOn w:val="Normal"/>
    <w:next w:val="Normal"/>
    <w:link w:val="Heading8Char"/>
    <w:qFormat/>
    <w:rsid w:val="00E05887"/>
    <w:pPr>
      <w:keepNext/>
      <w:tabs>
        <w:tab w:val="left" w:pos="6120"/>
      </w:tabs>
      <w:ind w:left="1800"/>
      <w:jc w:val="both"/>
      <w:outlineLvl w:val="7"/>
    </w:pPr>
    <w:rPr>
      <w:rFonts w:ascii="Bookman Old Style" w:hAnsi="Bookman Old Style"/>
      <w:sz w:val="24"/>
    </w:rPr>
  </w:style>
  <w:style w:type="paragraph" w:styleId="Heading9">
    <w:name w:val="heading 9"/>
    <w:basedOn w:val="Normal"/>
    <w:next w:val="Normal"/>
    <w:link w:val="Heading9Char"/>
    <w:qFormat/>
    <w:rsid w:val="00E05887"/>
    <w:pPr>
      <w:keepNext/>
      <w:tabs>
        <w:tab w:val="left" w:pos="7920"/>
        <w:tab w:val="left" w:pos="8460"/>
      </w:tabs>
      <w:ind w:left="1260" w:right="-1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5887"/>
    <w:rPr>
      <w:rFonts w:ascii="Arial" w:eastAsia="Times New Roman" w:hAnsi="Arial" w:cs="Times New Roman"/>
      <w:b/>
      <w:kern w:val="28"/>
      <w:sz w:val="28"/>
      <w:szCs w:val="20"/>
    </w:rPr>
  </w:style>
  <w:style w:type="character" w:customStyle="1" w:styleId="Heading2Char">
    <w:name w:val="Heading 2 Char"/>
    <w:basedOn w:val="DefaultParagraphFont"/>
    <w:link w:val="Heading2"/>
    <w:rsid w:val="00E05887"/>
    <w:rPr>
      <w:rFonts w:ascii="Bookman Old Style" w:eastAsia="Times New Roman" w:hAnsi="Bookman Old Style" w:cs="Times New Roman"/>
      <w:sz w:val="24"/>
      <w:szCs w:val="20"/>
    </w:rPr>
  </w:style>
  <w:style w:type="character" w:customStyle="1" w:styleId="Heading3Char">
    <w:name w:val="Heading 3 Char"/>
    <w:basedOn w:val="DefaultParagraphFont"/>
    <w:link w:val="Heading3"/>
    <w:rsid w:val="00E05887"/>
    <w:rPr>
      <w:rFonts w:ascii="Arial" w:eastAsia="Times New Roman" w:hAnsi="Arial" w:cs="Times New Roman"/>
      <w:sz w:val="24"/>
      <w:szCs w:val="20"/>
    </w:rPr>
  </w:style>
  <w:style w:type="character" w:customStyle="1" w:styleId="Heading4Char">
    <w:name w:val="Heading 4 Char"/>
    <w:basedOn w:val="DefaultParagraphFont"/>
    <w:link w:val="Heading4"/>
    <w:rsid w:val="00E05887"/>
    <w:rPr>
      <w:rFonts w:ascii="Bookman Old Style" w:eastAsia="Times New Roman" w:hAnsi="Bookman Old Style" w:cs="Times New Roman"/>
      <w:sz w:val="24"/>
      <w:szCs w:val="20"/>
    </w:rPr>
  </w:style>
  <w:style w:type="character" w:customStyle="1" w:styleId="Heading5Char">
    <w:name w:val="Heading 5 Char"/>
    <w:basedOn w:val="DefaultParagraphFont"/>
    <w:link w:val="Heading5"/>
    <w:rsid w:val="00E05887"/>
    <w:rPr>
      <w:rFonts w:ascii="Bookman Old Style" w:eastAsia="Times New Roman" w:hAnsi="Bookman Old Style" w:cs="Times New Roman"/>
      <w:sz w:val="24"/>
      <w:szCs w:val="20"/>
    </w:rPr>
  </w:style>
  <w:style w:type="character" w:customStyle="1" w:styleId="Heading6Char">
    <w:name w:val="Heading 6 Char"/>
    <w:basedOn w:val="DefaultParagraphFont"/>
    <w:link w:val="Heading6"/>
    <w:rsid w:val="00E05887"/>
    <w:rPr>
      <w:rFonts w:ascii="Bookman Old Style" w:eastAsia="Times New Roman" w:hAnsi="Bookman Old Style" w:cs="Times New Roman"/>
      <w:b/>
      <w:sz w:val="24"/>
      <w:szCs w:val="20"/>
      <w:u w:val="single"/>
    </w:rPr>
  </w:style>
  <w:style w:type="character" w:customStyle="1" w:styleId="Heading7Char">
    <w:name w:val="Heading 7 Char"/>
    <w:basedOn w:val="DefaultParagraphFont"/>
    <w:link w:val="Heading7"/>
    <w:rsid w:val="00E05887"/>
    <w:rPr>
      <w:rFonts w:ascii="Bookman Old Style" w:eastAsia="Times New Roman" w:hAnsi="Bookman Old Style" w:cs="Times New Roman"/>
      <w:sz w:val="24"/>
      <w:szCs w:val="20"/>
    </w:rPr>
  </w:style>
  <w:style w:type="character" w:customStyle="1" w:styleId="Heading8Char">
    <w:name w:val="Heading 8 Char"/>
    <w:basedOn w:val="DefaultParagraphFont"/>
    <w:link w:val="Heading8"/>
    <w:rsid w:val="00E05887"/>
    <w:rPr>
      <w:rFonts w:ascii="Bookman Old Style" w:eastAsia="Times New Roman" w:hAnsi="Bookman Old Style" w:cs="Times New Roman"/>
      <w:sz w:val="24"/>
      <w:szCs w:val="20"/>
    </w:rPr>
  </w:style>
  <w:style w:type="character" w:customStyle="1" w:styleId="Heading9Char">
    <w:name w:val="Heading 9 Char"/>
    <w:basedOn w:val="DefaultParagraphFont"/>
    <w:link w:val="Heading9"/>
    <w:rsid w:val="00E05887"/>
    <w:rPr>
      <w:rFonts w:ascii="Arial" w:eastAsia="Times New Roman" w:hAnsi="Arial" w:cs="Times New Roman"/>
      <w:sz w:val="24"/>
      <w:szCs w:val="20"/>
    </w:rPr>
  </w:style>
  <w:style w:type="paragraph" w:customStyle="1" w:styleId="Style1">
    <w:name w:val="Style1"/>
    <w:basedOn w:val="Heading1"/>
    <w:rsid w:val="00E05887"/>
    <w:pPr>
      <w:jc w:val="center"/>
    </w:pPr>
    <w:rPr>
      <w:rFonts w:ascii="Tahoma" w:hAnsi="Tahoma"/>
    </w:rPr>
  </w:style>
  <w:style w:type="paragraph" w:styleId="Footer">
    <w:name w:val="footer"/>
    <w:basedOn w:val="Normal"/>
    <w:link w:val="FooterChar"/>
    <w:uiPriority w:val="99"/>
    <w:rsid w:val="00E05887"/>
    <w:pPr>
      <w:tabs>
        <w:tab w:val="center" w:pos="4320"/>
        <w:tab w:val="right" w:pos="8640"/>
      </w:tabs>
    </w:pPr>
    <w:rPr>
      <w:rFonts w:ascii="Times New (W1)" w:hAnsi="Times New (W1)"/>
    </w:rPr>
  </w:style>
  <w:style w:type="character" w:customStyle="1" w:styleId="FooterChar">
    <w:name w:val="Footer Char"/>
    <w:basedOn w:val="DefaultParagraphFont"/>
    <w:link w:val="Footer"/>
    <w:uiPriority w:val="99"/>
    <w:rsid w:val="00E05887"/>
    <w:rPr>
      <w:rFonts w:ascii="Times New (W1)" w:eastAsia="Times New Roman" w:hAnsi="Times New (W1)" w:cs="Times New Roman"/>
      <w:sz w:val="20"/>
      <w:szCs w:val="20"/>
    </w:rPr>
  </w:style>
  <w:style w:type="paragraph" w:styleId="Header">
    <w:name w:val="header"/>
    <w:basedOn w:val="Normal"/>
    <w:link w:val="HeaderChar"/>
    <w:uiPriority w:val="99"/>
    <w:rsid w:val="00E05887"/>
    <w:pPr>
      <w:tabs>
        <w:tab w:val="center" w:pos="4320"/>
        <w:tab w:val="right" w:pos="8640"/>
      </w:tabs>
    </w:pPr>
  </w:style>
  <w:style w:type="character" w:customStyle="1" w:styleId="HeaderChar">
    <w:name w:val="Header Char"/>
    <w:basedOn w:val="DefaultParagraphFont"/>
    <w:link w:val="Header"/>
    <w:uiPriority w:val="99"/>
    <w:rsid w:val="00E05887"/>
    <w:rPr>
      <w:rFonts w:ascii="Times New Roman" w:eastAsia="Times New Roman" w:hAnsi="Times New Roman" w:cs="Times New Roman"/>
      <w:sz w:val="20"/>
      <w:szCs w:val="20"/>
    </w:rPr>
  </w:style>
  <w:style w:type="character" w:styleId="PageNumber">
    <w:name w:val="page number"/>
    <w:basedOn w:val="DefaultParagraphFont"/>
    <w:rsid w:val="00E05887"/>
  </w:style>
  <w:style w:type="paragraph" w:styleId="BodyTextIndent">
    <w:name w:val="Body Text Indent"/>
    <w:basedOn w:val="Normal"/>
    <w:link w:val="BodyTextIndentChar"/>
    <w:rsid w:val="00E05887"/>
    <w:pPr>
      <w:ind w:left="720" w:hanging="720"/>
      <w:jc w:val="both"/>
    </w:pPr>
    <w:rPr>
      <w:rFonts w:ascii="Bookman Old Style" w:hAnsi="Bookman Old Style"/>
      <w:sz w:val="24"/>
    </w:rPr>
  </w:style>
  <w:style w:type="character" w:customStyle="1" w:styleId="BodyTextIndentChar">
    <w:name w:val="Body Text Indent Char"/>
    <w:basedOn w:val="DefaultParagraphFont"/>
    <w:link w:val="BodyTextIndent"/>
    <w:rsid w:val="00E05887"/>
    <w:rPr>
      <w:rFonts w:ascii="Bookman Old Style" w:eastAsia="Times New Roman" w:hAnsi="Bookman Old Style" w:cs="Times New Roman"/>
      <w:sz w:val="24"/>
      <w:szCs w:val="20"/>
    </w:rPr>
  </w:style>
  <w:style w:type="paragraph" w:styleId="BodyTextIndent2">
    <w:name w:val="Body Text Indent 2"/>
    <w:basedOn w:val="Normal"/>
    <w:link w:val="BodyTextIndent2Char"/>
    <w:rsid w:val="00E05887"/>
    <w:pPr>
      <w:tabs>
        <w:tab w:val="left" w:pos="810"/>
        <w:tab w:val="decimal" w:pos="2520"/>
        <w:tab w:val="left" w:pos="5940"/>
      </w:tabs>
      <w:ind w:left="720"/>
      <w:jc w:val="both"/>
    </w:pPr>
    <w:rPr>
      <w:rFonts w:ascii="Bookman Old Style" w:hAnsi="Bookman Old Style"/>
    </w:rPr>
  </w:style>
  <w:style w:type="character" w:customStyle="1" w:styleId="BodyTextIndent2Char">
    <w:name w:val="Body Text Indent 2 Char"/>
    <w:basedOn w:val="DefaultParagraphFont"/>
    <w:link w:val="BodyTextIndent2"/>
    <w:rsid w:val="00E05887"/>
    <w:rPr>
      <w:rFonts w:ascii="Bookman Old Style" w:eastAsia="Times New Roman" w:hAnsi="Bookman Old Style" w:cs="Times New Roman"/>
      <w:sz w:val="20"/>
      <w:szCs w:val="20"/>
    </w:rPr>
  </w:style>
  <w:style w:type="paragraph" w:styleId="BodyText">
    <w:name w:val="Body Text"/>
    <w:basedOn w:val="Normal"/>
    <w:link w:val="BodyTextChar"/>
    <w:rsid w:val="00E05887"/>
    <w:pPr>
      <w:jc w:val="both"/>
    </w:pPr>
    <w:rPr>
      <w:rFonts w:ascii="Arial" w:hAnsi="Arial"/>
      <w:sz w:val="24"/>
    </w:rPr>
  </w:style>
  <w:style w:type="character" w:customStyle="1" w:styleId="BodyTextChar">
    <w:name w:val="Body Text Char"/>
    <w:basedOn w:val="DefaultParagraphFont"/>
    <w:link w:val="BodyText"/>
    <w:rsid w:val="00E05887"/>
    <w:rPr>
      <w:rFonts w:ascii="Arial" w:eastAsia="Times New Roman" w:hAnsi="Arial" w:cs="Times New Roman"/>
      <w:sz w:val="24"/>
      <w:szCs w:val="20"/>
    </w:rPr>
  </w:style>
  <w:style w:type="paragraph" w:styleId="BodyText2">
    <w:name w:val="Body Text 2"/>
    <w:basedOn w:val="Normal"/>
    <w:link w:val="BodyText2Char"/>
    <w:rsid w:val="00E05887"/>
    <w:pPr>
      <w:tabs>
        <w:tab w:val="left" w:pos="6120"/>
      </w:tabs>
      <w:ind w:right="-180"/>
    </w:pPr>
    <w:rPr>
      <w:rFonts w:ascii="Arial" w:hAnsi="Arial"/>
      <w:sz w:val="22"/>
    </w:rPr>
  </w:style>
  <w:style w:type="character" w:customStyle="1" w:styleId="BodyText2Char">
    <w:name w:val="Body Text 2 Char"/>
    <w:basedOn w:val="DefaultParagraphFont"/>
    <w:link w:val="BodyText2"/>
    <w:rsid w:val="00E05887"/>
    <w:rPr>
      <w:rFonts w:ascii="Arial" w:eastAsia="Times New Roman" w:hAnsi="Arial" w:cs="Times New Roman"/>
      <w:szCs w:val="20"/>
    </w:rPr>
  </w:style>
  <w:style w:type="paragraph" w:styleId="BodyTextIndent3">
    <w:name w:val="Body Text Indent 3"/>
    <w:basedOn w:val="Normal"/>
    <w:link w:val="BodyTextIndent3Char"/>
    <w:rsid w:val="00E05887"/>
    <w:pPr>
      <w:ind w:left="1440" w:hanging="1440"/>
      <w:jc w:val="both"/>
    </w:pPr>
    <w:rPr>
      <w:rFonts w:ascii="Arial" w:hAnsi="Arial"/>
      <w:sz w:val="24"/>
    </w:rPr>
  </w:style>
  <w:style w:type="character" w:customStyle="1" w:styleId="BodyTextIndent3Char">
    <w:name w:val="Body Text Indent 3 Char"/>
    <w:basedOn w:val="DefaultParagraphFont"/>
    <w:link w:val="BodyTextIndent3"/>
    <w:rsid w:val="00E05887"/>
    <w:rPr>
      <w:rFonts w:ascii="Arial" w:eastAsia="Times New Roman" w:hAnsi="Arial" w:cs="Times New Roman"/>
      <w:sz w:val="24"/>
      <w:szCs w:val="20"/>
    </w:rPr>
  </w:style>
  <w:style w:type="paragraph" w:styleId="BodyText3">
    <w:name w:val="Body Text 3"/>
    <w:basedOn w:val="Normal"/>
    <w:link w:val="BodyText3Char"/>
    <w:rsid w:val="00E05887"/>
    <w:pPr>
      <w:tabs>
        <w:tab w:val="left" w:pos="2160"/>
        <w:tab w:val="left" w:pos="5220"/>
        <w:tab w:val="left" w:pos="8640"/>
      </w:tabs>
    </w:pPr>
    <w:rPr>
      <w:sz w:val="22"/>
    </w:rPr>
  </w:style>
  <w:style w:type="character" w:customStyle="1" w:styleId="BodyText3Char">
    <w:name w:val="Body Text 3 Char"/>
    <w:basedOn w:val="DefaultParagraphFont"/>
    <w:link w:val="BodyText3"/>
    <w:rsid w:val="00E05887"/>
    <w:rPr>
      <w:rFonts w:ascii="Times New Roman" w:eastAsia="Times New Roman" w:hAnsi="Times New Roman" w:cs="Times New Roman"/>
      <w:szCs w:val="20"/>
    </w:rPr>
  </w:style>
  <w:style w:type="paragraph" w:styleId="BalloonText">
    <w:name w:val="Balloon Text"/>
    <w:basedOn w:val="Normal"/>
    <w:link w:val="BalloonTextChar"/>
    <w:semiHidden/>
    <w:rsid w:val="00E05887"/>
    <w:rPr>
      <w:rFonts w:ascii="Tahoma" w:hAnsi="Tahoma" w:cs="Tahoma"/>
      <w:sz w:val="16"/>
      <w:szCs w:val="16"/>
    </w:rPr>
  </w:style>
  <w:style w:type="character" w:customStyle="1" w:styleId="BalloonTextChar">
    <w:name w:val="Balloon Text Char"/>
    <w:basedOn w:val="DefaultParagraphFont"/>
    <w:link w:val="BalloonText"/>
    <w:semiHidden/>
    <w:rsid w:val="00E05887"/>
    <w:rPr>
      <w:rFonts w:ascii="Tahoma" w:eastAsia="Times New Roman" w:hAnsi="Tahoma" w:cs="Tahoma"/>
      <w:sz w:val="16"/>
      <w:szCs w:val="16"/>
    </w:rPr>
  </w:style>
  <w:style w:type="paragraph" w:styleId="ListParagraph">
    <w:name w:val="List Paragraph"/>
    <w:basedOn w:val="Normal"/>
    <w:uiPriority w:val="34"/>
    <w:qFormat/>
    <w:rsid w:val="00E0588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34CAC-A412-4C61-8275-1D11A1F92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10655</Words>
  <Characters>60737</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Chemistry1</dc:creator>
  <cp:lastModifiedBy>KIMRANDOLPH</cp:lastModifiedBy>
  <cp:revision>2</cp:revision>
  <dcterms:created xsi:type="dcterms:W3CDTF">2014-08-22T15:34:00Z</dcterms:created>
  <dcterms:modified xsi:type="dcterms:W3CDTF">2014-08-22T15:34:00Z</dcterms:modified>
</cp:coreProperties>
</file>